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6D6" w:rsidRPr="001936D6" w:rsidRDefault="00102E61" w:rsidP="001936D6">
      <w:pPr>
        <w:autoSpaceDE w:val="0"/>
        <w:autoSpaceDN w:val="0"/>
        <w:adjustRightInd w:val="0"/>
        <w:spacing w:after="0" w:line="240" w:lineRule="auto"/>
        <w:ind w:right="48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1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1936D6" w:rsidRPr="001936D6" w:rsidRDefault="001936D6" w:rsidP="001936D6">
      <w:pPr>
        <w:autoSpaceDE w:val="0"/>
        <w:autoSpaceDN w:val="0"/>
        <w:adjustRightInd w:val="0"/>
        <w:spacing w:before="226" w:after="0" w:line="230" w:lineRule="exact"/>
        <w:ind w:left="2606" w:right="2611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FORMULARZ OFERTY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1936D6" w:rsidRPr="001936D6" w:rsidRDefault="001936D6" w:rsidP="001936D6">
      <w:pPr>
        <w:autoSpaceDE w:val="0"/>
        <w:autoSpaceDN w:val="0"/>
        <w:adjustRightInd w:val="0"/>
        <w:spacing w:before="226" w:after="0" w:line="230" w:lineRule="exact"/>
        <w:ind w:left="2606" w:right="2611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OFERTA NA WYKONANIE ZAMÓWIENIA</w:t>
      </w:r>
    </w:p>
    <w:p w:rsidR="001936D6" w:rsidRPr="001936D6" w:rsidRDefault="001936D6" w:rsidP="001936D6">
      <w:pPr>
        <w:tabs>
          <w:tab w:val="center" w:pos="4500"/>
          <w:tab w:val="left" w:pos="6405"/>
        </w:tabs>
        <w:autoSpaceDE w:val="0"/>
        <w:autoSpaceDN w:val="0"/>
        <w:adjustRightInd w:val="0"/>
        <w:spacing w:after="0" w:line="230" w:lineRule="exact"/>
        <w:ind w:right="10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pn.</w:t>
      </w:r>
    </w:p>
    <w:p w:rsidR="00361A8E" w:rsidRPr="00361A8E" w:rsidRDefault="00361A8E" w:rsidP="00966D20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361A8E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 xml:space="preserve">„Zaprojektowanie i wymiana dźwigu osobowego w budynku mieszkalnym Wspólnoty Mieszkaniowej </w:t>
      </w:r>
      <w:r w:rsidR="00D61627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Witosa 4A w Suwałkach – klatka XI</w:t>
      </w:r>
      <w:r w:rsidRPr="00361A8E"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  <w:t>”</w:t>
      </w:r>
      <w:r w:rsidRPr="00361A8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936D6" w:rsidRPr="001936D6" w:rsidRDefault="001936D6" w:rsidP="001936D6">
      <w:pPr>
        <w:widowControl w:val="0"/>
        <w:spacing w:after="0" w:line="190" w:lineRule="exact"/>
        <w:ind w:left="4980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7A1C9C" w:rsidRDefault="001936D6" w:rsidP="007A1C9C">
      <w:pPr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="007A1C9C"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</w:p>
    <w:p w:rsidR="00966D20" w:rsidRDefault="00361A8E" w:rsidP="00361A8E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361A8E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Wspólnota Mieszkaniowa</w:t>
      </w:r>
    </w:p>
    <w:p w:rsidR="00966D20" w:rsidRDefault="00361A8E" w:rsidP="00361A8E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361A8E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Witosa 4A w Suwałkach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</w:p>
    <w:p w:rsidR="001936D6" w:rsidRPr="007A1C9C" w:rsidRDefault="007A1C9C" w:rsidP="00361A8E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 imieniu której działa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966D20" w:rsidRDefault="001936D6" w:rsidP="00966D20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</w:t>
      </w:r>
      <w:r w:rsidRPr="007A1C9C">
        <w:rPr>
          <w:rFonts w:ascii="Times New Roman" w:eastAsia="TimesNewRoman" w:hAnsi="Times New Roman" w:cs="Times New Roman"/>
          <w:bCs/>
          <w:sz w:val="20"/>
          <w:szCs w:val="20"/>
          <w:lang w:eastAsia="pl-PL"/>
        </w:rPr>
        <w:t>ą</w:t>
      </w: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d Budynków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Mieszkalnych </w:t>
      </w:r>
    </w:p>
    <w:p w:rsidR="001936D6" w:rsidRPr="001936D6" w:rsidRDefault="001936D6" w:rsidP="00966D20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w Suwałkach TBS sp. z o.o. </w:t>
      </w:r>
    </w:p>
    <w:p w:rsidR="001936D6" w:rsidRPr="007A1C9C" w:rsidRDefault="007A1C9C" w:rsidP="007A1C9C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ul. Wigierska 32, </w:t>
      </w:r>
      <w:r w:rsidR="001936D6"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16 – 400 Suwałki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346" w:lineRule="exact"/>
        <w:ind w:left="355" w:right="10" w:hanging="355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widowControl w:val="0"/>
        <w:spacing w:after="0" w:line="190" w:lineRule="exact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u w:val="single"/>
          <w:lang w:eastAsia="pl-PL" w:bidi="pl-PL"/>
        </w:rPr>
        <w:t>Niniejszą ofertę składa:</w:t>
      </w:r>
    </w:p>
    <w:tbl>
      <w:tblPr>
        <w:tblOverlap w:val="never"/>
        <w:tblW w:w="864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827"/>
        <w:gridCol w:w="1406"/>
        <w:gridCol w:w="1406"/>
        <w:gridCol w:w="1154"/>
        <w:gridCol w:w="1134"/>
      </w:tblGrid>
      <w:tr w:rsidR="001936D6" w:rsidRPr="001936D6" w:rsidTr="00517C8E">
        <w:trPr>
          <w:trHeight w:hRule="exact" w:val="7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ind w:left="220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L.p.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Pełna nazwa i adres Wykonawcy (Wykonawców składających wspólną ofertę)*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NIP / </w:t>
            </w: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REGON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60" w:lineRule="exact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KRS/</w:t>
            </w:r>
            <w:proofErr w:type="spellStart"/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CEiDG</w:t>
            </w:r>
            <w:proofErr w:type="spellEnd"/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)</w:t>
            </w:r>
          </w:p>
          <w:p w:rsidR="001936D6" w:rsidRPr="001936D6" w:rsidRDefault="001936D6" w:rsidP="001936D6">
            <w:pPr>
              <w:widowControl w:val="0"/>
              <w:spacing w:after="0" w:line="187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i/>
                <w:iCs/>
                <w:color w:val="000000"/>
                <w:sz w:val="20"/>
                <w:szCs w:val="20"/>
                <w:lang w:eastAsia="pl-PL" w:bidi="pl-PL"/>
              </w:rPr>
              <w:t>(w zależności od podmiotu)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ind w:left="152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Nr </w:t>
            </w:r>
            <w:proofErr w:type="spellStart"/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tel</w:t>
            </w:r>
            <w:proofErr w:type="spellEnd"/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/fax;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e-mail</w:t>
            </w:r>
          </w:p>
        </w:tc>
      </w:tr>
      <w:tr w:rsidR="001936D6" w:rsidRPr="001936D6" w:rsidTr="00517C8E">
        <w:trPr>
          <w:trHeight w:hRule="exact" w:val="70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71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:rsidR="007A1C9C" w:rsidRDefault="007A1C9C" w:rsidP="001936D6">
      <w:pPr>
        <w:widowControl w:val="0"/>
        <w:spacing w:after="0" w:line="190" w:lineRule="exac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widowControl w:val="0"/>
        <w:spacing w:after="0" w:line="190" w:lineRule="exact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Przedstawiciel wykonawcy uprawniony do kontaktów</w:t>
      </w:r>
    </w:p>
    <w:tbl>
      <w:tblPr>
        <w:tblOverlap w:val="never"/>
        <w:tblW w:w="863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6510"/>
      </w:tblGrid>
      <w:tr w:rsidR="001936D6" w:rsidRPr="001936D6" w:rsidTr="00517C8E">
        <w:trPr>
          <w:trHeight w:hRule="exact" w:val="4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Imię i Nazwisko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Adres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Telefon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4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Faks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1936D6" w:rsidRPr="001936D6" w:rsidTr="00517C8E">
        <w:trPr>
          <w:trHeight w:hRule="exact" w:val="5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36D6" w:rsidRPr="001936D6" w:rsidRDefault="001936D6" w:rsidP="001936D6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1936D6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e-mail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6D6" w:rsidRPr="001936D6" w:rsidRDefault="001936D6" w:rsidP="001936D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346" w:lineRule="exact"/>
        <w:ind w:right="10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7A1C9C" w:rsidRDefault="001936D6" w:rsidP="007A1C9C">
      <w:pPr>
        <w:autoSpaceDE w:val="0"/>
        <w:autoSpaceDN w:val="0"/>
        <w:adjustRightInd w:val="0"/>
        <w:spacing w:after="0" w:line="346" w:lineRule="exact"/>
        <w:ind w:left="284" w:hanging="284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1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odpowiedzi na ogłoszenie o przetargu nieogranicz</w:t>
      </w:r>
      <w:r w:rsidR="0034220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onym </w:t>
      </w:r>
      <w:r w:rsidR="00020B4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pn. </w:t>
      </w:r>
      <w:r w:rsidR="00342206" w:rsidRPr="0034220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„Zaprojektowanie i wymiana dźwigu osobowego w budynku mieszkalnym Wspólnoty M</w:t>
      </w:r>
      <w:r w:rsidR="0034220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ieszkaniowej </w:t>
      </w:r>
      <w:proofErr w:type="spellStart"/>
      <w:r w:rsidR="00D6162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W</w:t>
      </w:r>
      <w:r w:rsidR="00342206" w:rsidRPr="0034220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tosa</w:t>
      </w:r>
      <w:proofErr w:type="spellEnd"/>
      <w:r w:rsidR="00342206" w:rsidRPr="0034220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4A w Suwał</w:t>
      </w:r>
      <w:r w:rsidR="00D6162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kach – klatka XI</w:t>
      </w:r>
      <w:r w:rsidR="00B152D4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 oferuję</w:t>
      </w:r>
      <w:r w:rsidR="00342206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 wykonanie zamówienia</w:t>
      </w:r>
      <w:r w:rsidR="007A1C9C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:</w:t>
      </w:r>
    </w:p>
    <w:p w:rsidR="007A1C9C" w:rsidRDefault="007A1C9C" w:rsidP="007A1C9C">
      <w:pPr>
        <w:autoSpaceDE w:val="0"/>
        <w:autoSpaceDN w:val="0"/>
        <w:adjustRightInd w:val="0"/>
        <w:spacing w:after="0" w:line="346" w:lineRule="exact"/>
        <w:ind w:left="284" w:hanging="284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7A1C9C" w:rsidRPr="00020B4E" w:rsidRDefault="007A1C9C" w:rsidP="00020B4E">
      <w:pPr>
        <w:pStyle w:val="Akapitzlist"/>
        <w:numPr>
          <w:ilvl w:val="0"/>
          <w:numId w:val="70"/>
        </w:numPr>
        <w:tabs>
          <w:tab w:val="left" w:pos="142"/>
          <w:tab w:val="left" w:leader="dot" w:pos="2694"/>
          <w:tab w:val="left" w:leader="dot" w:pos="8808"/>
        </w:tabs>
        <w:autoSpaceDE w:val="0"/>
        <w:adjustRightInd w:val="0"/>
        <w:spacing w:line="360" w:lineRule="auto"/>
        <w:rPr>
          <w:rFonts w:eastAsiaTheme="minorEastAsia" w:cs="Times New Roman"/>
          <w:b/>
          <w:color w:val="000000"/>
          <w:sz w:val="20"/>
          <w:szCs w:val="20"/>
          <w:lang w:eastAsia="pl-PL"/>
        </w:rPr>
      </w:pPr>
      <w:r w:rsidRPr="00020B4E">
        <w:rPr>
          <w:rFonts w:cs="Times New Roman"/>
          <w:b/>
          <w:sz w:val="20"/>
          <w:szCs w:val="20"/>
        </w:rPr>
        <w:t>Wartość brutto oferty: ……………………………………..…………… zł</w:t>
      </w:r>
    </w:p>
    <w:p w:rsidR="00020B4E" w:rsidRDefault="007A1C9C" w:rsidP="007A1C9C">
      <w:pPr>
        <w:spacing w:after="0" w:line="360" w:lineRule="auto"/>
        <w:ind w:left="567" w:hanging="141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107898">
        <w:rPr>
          <w:rFonts w:ascii="Times New Roman" w:hAnsi="Times New Roman" w:cs="Times New Roman"/>
          <w:b/>
          <w:sz w:val="20"/>
          <w:szCs w:val="20"/>
        </w:rPr>
        <w:t>słownie złotych: ……………………………………………….…………..</w:t>
      </w:r>
      <w:r w:rsidR="00020B4E" w:rsidRPr="00020B4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A1C9C" w:rsidRDefault="00020B4E" w:rsidP="00020B4E">
      <w:pPr>
        <w:spacing w:after="0" w:line="360" w:lineRule="auto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 tym należny podatek VAT (8</w:t>
      </w:r>
      <w:r w:rsidRPr="00107898">
        <w:rPr>
          <w:rFonts w:ascii="Times New Roman" w:hAnsi="Times New Roman" w:cs="Times New Roman"/>
          <w:b/>
          <w:sz w:val="20"/>
          <w:szCs w:val="20"/>
        </w:rPr>
        <w:t>%)………………………………</w:t>
      </w:r>
      <w:r>
        <w:rPr>
          <w:rFonts w:ascii="Times New Roman" w:hAnsi="Times New Roman" w:cs="Times New Roman"/>
          <w:b/>
          <w:sz w:val="20"/>
          <w:szCs w:val="20"/>
        </w:rPr>
        <w:t>…..</w:t>
      </w:r>
      <w:r w:rsidRPr="00107898">
        <w:rPr>
          <w:rFonts w:ascii="Times New Roman" w:hAnsi="Times New Roman" w:cs="Times New Roman"/>
          <w:b/>
          <w:sz w:val="20"/>
          <w:szCs w:val="20"/>
        </w:rPr>
        <w:t>….zł</w:t>
      </w:r>
    </w:p>
    <w:p w:rsidR="00737AA4" w:rsidRDefault="00B152D4" w:rsidP="00B0704D">
      <w:pPr>
        <w:pStyle w:val="Akapitzlist"/>
        <w:numPr>
          <w:ilvl w:val="0"/>
          <w:numId w:val="70"/>
        </w:numPr>
        <w:autoSpaceDE w:val="0"/>
        <w:adjustRightInd w:val="0"/>
        <w:spacing w:line="360" w:lineRule="auto"/>
        <w:jc w:val="both"/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</w:pPr>
      <w:r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>Akceptuję</w:t>
      </w:r>
      <w:r w:rsidR="00737AA4" w:rsidRPr="00693EB7"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 xml:space="preserve"> długość okresu gwarancji jakości i rękojmi wymaganą przez Zamawiającego na okres 60 miesięcy </w:t>
      </w:r>
      <w:r>
        <w:rPr>
          <w:sz w:val="20"/>
          <w:szCs w:val="20"/>
        </w:rPr>
        <w:t xml:space="preserve">na wykonane roboty montażowe oraz zamontowane urządzenia </w:t>
      </w:r>
      <w:r w:rsidR="00737AA4" w:rsidRPr="00693EB7"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  <w:t>licząc od daty końcowego bezusterkowego odbioru robót.</w:t>
      </w:r>
    </w:p>
    <w:p w:rsidR="00693EB7" w:rsidRPr="00693EB7" w:rsidRDefault="00693EB7" w:rsidP="00693EB7">
      <w:pPr>
        <w:pStyle w:val="Akapitzlist"/>
        <w:autoSpaceDE w:val="0"/>
        <w:adjustRightInd w:val="0"/>
        <w:spacing w:line="346" w:lineRule="exact"/>
        <w:ind w:left="502"/>
        <w:jc w:val="both"/>
        <w:rPr>
          <w:rFonts w:eastAsiaTheme="minorEastAsia" w:cs="Times New Roman"/>
          <w:bCs/>
          <w:iCs/>
          <w:color w:val="000000"/>
          <w:sz w:val="20"/>
          <w:szCs w:val="20"/>
          <w:lang w:eastAsia="pl-PL"/>
        </w:rPr>
      </w:pPr>
    </w:p>
    <w:p w:rsidR="007A1C9C" w:rsidRPr="00693EB7" w:rsidRDefault="00B152D4" w:rsidP="007A1C9C">
      <w:pPr>
        <w:autoSpaceDE w:val="0"/>
        <w:autoSpaceDN w:val="0"/>
        <w:adjustRightInd w:val="0"/>
        <w:spacing w:after="0" w:line="346" w:lineRule="exact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lastRenderedPageBreak/>
        <w:t>Oświadczam</w:t>
      </w:r>
      <w:r w:rsidR="00D41202" w:rsidRPr="00693EB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:</w:t>
      </w:r>
    </w:p>
    <w:p w:rsidR="001936D6" w:rsidRPr="001936D6" w:rsidRDefault="00B152D4" w:rsidP="00B0704D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46" w:lineRule="exact"/>
        <w:ind w:left="709" w:hanging="425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Zapoznałem się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ze Specyfikacją Istotnych Warunków Zamówienia i nie wnoszę do niej ż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adnych zastrzeżeń i uzyskałem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konieczne informacje do przygotowania oferty, a w szczególności treść projektu umowy przedstawionego w SIWZ.</w:t>
      </w:r>
    </w:p>
    <w:p w:rsidR="001936D6" w:rsidRPr="001936D6" w:rsidRDefault="00B152D4" w:rsidP="00B0704D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46" w:lineRule="exact"/>
        <w:ind w:left="709" w:hanging="425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przypadku przyznania mi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zamówienia, z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obowiązuję się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zawrzeć umowę na warunkach określonych w projekcie umowy, w miejscu i terminie, jakie zostaną wskazane przez Zamawiającego.</w:t>
      </w:r>
    </w:p>
    <w:p w:rsidR="001936D6" w:rsidRPr="001936D6" w:rsidRDefault="00B152D4" w:rsidP="00B0704D">
      <w:pPr>
        <w:widowControl w:val="0"/>
        <w:numPr>
          <w:ilvl w:val="0"/>
          <w:numId w:val="1"/>
        </w:numPr>
        <w:tabs>
          <w:tab w:val="left" w:pos="701"/>
        </w:tabs>
        <w:autoSpaceDE w:val="0"/>
        <w:autoSpaceDN w:val="0"/>
        <w:adjustRightInd w:val="0"/>
        <w:spacing w:after="0" w:line="346" w:lineRule="exact"/>
        <w:ind w:left="709" w:hanging="425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Uważam się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za związanego niniejszą ofertą na czas wskazany w Specyfikacji Istotnych Warunków Zamówienia publicznego.</w:t>
      </w:r>
    </w:p>
    <w:p w:rsidR="001936D6" w:rsidRPr="00B152D4" w:rsidRDefault="00B152D4" w:rsidP="00B0704D">
      <w:pPr>
        <w:widowControl w:val="0"/>
        <w:numPr>
          <w:ilvl w:val="0"/>
          <w:numId w:val="2"/>
        </w:numPr>
        <w:tabs>
          <w:tab w:val="left" w:pos="725"/>
        </w:tabs>
        <w:autoSpaceDE w:val="0"/>
        <w:autoSpaceDN w:val="0"/>
        <w:adjustRightInd w:val="0"/>
        <w:spacing w:after="0" w:line="346" w:lineRule="exact"/>
        <w:ind w:left="709" w:hanging="425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, że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przedmiot zamówienia wykonam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osobiś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cie / </w:t>
      </w:r>
      <w:r w:rsidR="001936D6" w:rsidRPr="00B152D4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 udziałem podwykonawcy/ów.*</w:t>
      </w:r>
    </w:p>
    <w:p w:rsidR="00537015" w:rsidRDefault="00B152D4" w:rsidP="00B0704D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46" w:lineRule="exact"/>
        <w:ind w:left="709" w:hanging="425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Akceptuję</w:t>
      </w:r>
      <w:r w:rsidR="000C6888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warunki płatności: 21</w:t>
      </w:r>
      <w:r w:rsidR="001936D6"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dni </w:t>
      </w:r>
      <w:r w:rsidR="00537015"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od daty otrzymania </w:t>
      </w:r>
      <w:r w:rsidR="00D6162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prawidłowo wystawionej </w:t>
      </w:r>
      <w:r w:rsidR="00537015"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faktury wraz z niezbędnymi dokumentami rozliczeniowymi sprawdzonymi i zatwierdzonymi przez Zamawiającego</w:t>
      </w:r>
      <w:r w:rsidR="002A3AE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na konto o nr ……………………………………</w:t>
      </w:r>
      <w:r w:rsidR="00D6162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</w:t>
      </w:r>
    </w:p>
    <w:p w:rsidR="001936D6" w:rsidRDefault="001936D6" w:rsidP="00B0704D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46" w:lineRule="exact"/>
        <w:ind w:left="709" w:hanging="425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53701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Wadium zostało wniesione w kwocie ………………..zł</w:t>
      </w:r>
      <w:r w:rsidR="00CE71CB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w dniu ……………….</w:t>
      </w:r>
      <w:r w:rsidR="00B0704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r. w formie …..……</w:t>
      </w:r>
    </w:p>
    <w:p w:rsidR="001936D6" w:rsidRDefault="001936D6" w:rsidP="00B0704D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46" w:lineRule="exact"/>
        <w:ind w:left="709" w:hanging="425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B0704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Wadium należy zwrócić na konto</w:t>
      </w:r>
      <w:r w:rsidR="00B152D4" w:rsidRPr="00B0704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: przelewem zwrotnym /</w:t>
      </w:r>
      <w:r w:rsidR="00B0704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nr …………………………………………</w:t>
      </w:r>
      <w:r w:rsidR="00B152D4" w:rsidRPr="00B0704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*</w:t>
      </w:r>
    </w:p>
    <w:p w:rsidR="001936D6" w:rsidRPr="00B0704D" w:rsidRDefault="00693EB7" w:rsidP="00B0704D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46" w:lineRule="exact"/>
        <w:ind w:left="709" w:hanging="425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B0704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Jestem / nie jestem* płatnikiem podatku VAT.</w:t>
      </w:r>
    </w:p>
    <w:p w:rsidR="001936D6" w:rsidRPr="001936D6" w:rsidRDefault="00B0704D" w:rsidP="00B0704D">
      <w:pPr>
        <w:widowControl w:val="0"/>
        <w:tabs>
          <w:tab w:val="left" w:pos="326"/>
        </w:tabs>
        <w:autoSpaceDE w:val="0"/>
        <w:autoSpaceDN w:val="0"/>
        <w:adjustRightInd w:val="0"/>
        <w:spacing w:before="456" w:after="0" w:line="240" w:lineRule="auto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2. 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Wykonawca informuje, że:</w:t>
      </w:r>
    </w:p>
    <w:p w:rsidR="001936D6" w:rsidRPr="00F27E9E" w:rsidRDefault="00B0704D" w:rsidP="00B0704D">
      <w:pPr>
        <w:widowControl w:val="0"/>
        <w:tabs>
          <w:tab w:val="left" w:pos="715"/>
        </w:tabs>
        <w:autoSpaceDE w:val="0"/>
        <w:autoSpaceDN w:val="0"/>
        <w:adjustRightInd w:val="0"/>
        <w:spacing w:before="245" w:after="0" w:line="240" w:lineRule="auto"/>
        <w:ind w:left="426" w:hanging="426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2.1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wybór oferty 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NIE BĘDZIE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prowadzić do powstania u Zamawiającego obowiązku podatkowego</w:t>
      </w:r>
      <w:r w:rsidR="00F27E9E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 którym mowa w art. 91 ust. 3a ustawy z dnia 29 stycznia 2004 r. Pr</w:t>
      </w:r>
      <w:r w:rsidR="00D6162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awo zamówień publicznych (Dz. U. z 2017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r. poz. </w:t>
      </w:r>
      <w:r w:rsidR="00D6162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1579</w:t>
      </w:r>
      <w:r w:rsid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</w:t>
      </w:r>
      <w:r w:rsidR="00D6162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e zm.</w:t>
      </w:r>
      <w:r w:rsidR="001936D6" w:rsidRP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)*;</w:t>
      </w:r>
    </w:p>
    <w:p w:rsidR="001936D6" w:rsidRPr="00B0704D" w:rsidRDefault="001936D6" w:rsidP="00B0704D">
      <w:pPr>
        <w:pStyle w:val="Akapitzlist"/>
        <w:numPr>
          <w:ilvl w:val="1"/>
          <w:numId w:val="71"/>
        </w:numPr>
        <w:tabs>
          <w:tab w:val="left" w:pos="715"/>
        </w:tabs>
        <w:autoSpaceDE w:val="0"/>
        <w:adjustRightInd w:val="0"/>
        <w:jc w:val="both"/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</w:pPr>
      <w:r w:rsidRPr="00B0704D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wybór oferty </w:t>
      </w:r>
      <w:r w:rsidRPr="00B0704D"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>BĘDZIE</w:t>
      </w:r>
      <w:r w:rsidR="00032995"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>**</w:t>
      </w:r>
      <w:r w:rsidRPr="00B0704D">
        <w:rPr>
          <w:rFonts w:eastAsiaTheme="minorEastAsi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B0704D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prowadzić do powstania u Zamawiającego </w:t>
      </w:r>
      <w:r w:rsidR="00F27E9E" w:rsidRPr="00B0704D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obowiązku podatkowego, </w:t>
      </w:r>
      <w:r w:rsidRPr="00B0704D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o którym mowa w art. 91 ust. 3a ustawy z dnia 29 stycznia 2004 r. Prawo zamówień </w:t>
      </w:r>
      <w:r w:rsidR="00D61627">
        <w:rPr>
          <w:rFonts w:eastAsiaTheme="minorEastAsia" w:cs="Times New Roman"/>
          <w:color w:val="000000"/>
          <w:sz w:val="20"/>
          <w:szCs w:val="20"/>
          <w:lang w:eastAsia="pl-PL"/>
        </w:rPr>
        <w:t>publicznych (t. j. Dz. U. z 2017</w:t>
      </w:r>
      <w:r w:rsidRPr="00B0704D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r. poz. </w:t>
      </w:r>
      <w:r w:rsidR="00D61627">
        <w:rPr>
          <w:rFonts w:eastAsiaTheme="minorEastAsia" w:cs="Times New Roman"/>
          <w:color w:val="000000"/>
          <w:sz w:val="20"/>
          <w:szCs w:val="20"/>
          <w:lang w:eastAsia="pl-PL"/>
        </w:rPr>
        <w:t>1579</w:t>
      </w:r>
      <w:r w:rsidRPr="00B0704D">
        <w:rPr>
          <w:rFonts w:eastAsiaTheme="minorEastAsia" w:cs="Times New Roman"/>
          <w:color w:val="000000"/>
          <w:sz w:val="20"/>
          <w:szCs w:val="20"/>
          <w:lang w:eastAsia="pl-PL"/>
        </w:rPr>
        <w:t xml:space="preserve"> z</w:t>
      </w:r>
      <w:r w:rsidR="00D61627">
        <w:rPr>
          <w:rFonts w:eastAsiaTheme="minorEastAsia" w:cs="Times New Roman"/>
          <w:color w:val="000000"/>
          <w:sz w:val="20"/>
          <w:szCs w:val="20"/>
          <w:lang w:eastAsia="pl-PL"/>
        </w:rPr>
        <w:t>e zm.</w:t>
      </w:r>
      <w:r w:rsidRPr="00B0704D">
        <w:rPr>
          <w:rFonts w:eastAsiaTheme="minorEastAsia" w:cs="Times New Roman"/>
          <w:color w:val="000000"/>
          <w:sz w:val="20"/>
          <w:szCs w:val="20"/>
          <w:lang w:eastAsia="pl-PL"/>
        </w:rPr>
        <w:t>) w odniesieniu do następujących towarów lub usł</w:t>
      </w:r>
      <w:r w:rsidR="00B0704D">
        <w:rPr>
          <w:rFonts w:eastAsiaTheme="minorEastAsia" w:cs="Times New Roman"/>
          <w:color w:val="000000"/>
          <w:sz w:val="20"/>
          <w:szCs w:val="20"/>
          <w:lang w:eastAsia="pl-PL"/>
        </w:rPr>
        <w:t>ug ……………………………………….</w:t>
      </w:r>
      <w:r w:rsidRPr="00B0704D">
        <w:rPr>
          <w:rFonts w:eastAsiaTheme="minorEastAsia" w:cs="Times New Roman"/>
          <w:color w:val="000000"/>
          <w:sz w:val="20"/>
          <w:szCs w:val="20"/>
          <w:lang w:eastAsia="pl-PL"/>
        </w:rPr>
        <w:t>*</w:t>
      </w:r>
    </w:p>
    <w:p w:rsidR="001936D6" w:rsidRDefault="001936D6" w:rsidP="00B0704D">
      <w:pPr>
        <w:tabs>
          <w:tab w:val="left" w:leader="dot" w:pos="3418"/>
        </w:tabs>
        <w:autoSpaceDE w:val="0"/>
        <w:autoSpaceDN w:val="0"/>
        <w:adjustRightInd w:val="0"/>
        <w:spacing w:before="91" w:after="0" w:line="350" w:lineRule="exact"/>
        <w:ind w:left="426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Wartość towaru lub usług powodująca obowiązek po</w:t>
      </w:r>
      <w:r w:rsidR="00B0704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datkowy u Zamawiającego wynosi ………….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zł netto.*</w:t>
      </w:r>
    </w:p>
    <w:p w:rsidR="00693EB7" w:rsidRDefault="00B0704D" w:rsidP="00B0704D">
      <w:pPr>
        <w:widowControl w:val="0"/>
        <w:tabs>
          <w:tab w:val="left" w:pos="350"/>
        </w:tabs>
        <w:autoSpaceDE w:val="0"/>
        <w:autoSpaceDN w:val="0"/>
        <w:adjustRightInd w:val="0"/>
        <w:spacing w:before="221" w:after="0" w:line="360" w:lineRule="auto"/>
        <w:ind w:left="284" w:hanging="284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3</w:t>
      </w:r>
      <w:r w:rsidR="00D41202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Obliczona cena obejmuje wszystkie czynności oraz zakres poda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ny w SIWZ, jest ceną kompletną,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jednoznaczną i ostateczną.</w:t>
      </w:r>
    </w:p>
    <w:p w:rsidR="00B0704D" w:rsidRDefault="00B0704D" w:rsidP="00B07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B0704D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4.</w:t>
      </w:r>
      <w:r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Wykaz części zamówienia, której wykonanie Wykonawca zamierza powierzyć podwykonawcy:*</w:t>
      </w:r>
    </w:p>
    <w:p w:rsidR="00B0704D" w:rsidRDefault="00B0704D" w:rsidP="002F4535">
      <w:pPr>
        <w:widowControl w:val="0"/>
        <w:numPr>
          <w:ilvl w:val="0"/>
          <w:numId w:val="72"/>
        </w:numPr>
        <w:tabs>
          <w:tab w:val="left" w:leader="dot" w:pos="7291"/>
        </w:tabs>
        <w:autoSpaceDE w:val="0"/>
        <w:autoSpaceDN w:val="0"/>
        <w:adjustRightInd w:val="0"/>
        <w:spacing w:before="67" w:after="0" w:line="336" w:lineRule="exact"/>
        <w:ind w:left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B0704D" w:rsidRDefault="00B0704D" w:rsidP="002F4535">
      <w:pPr>
        <w:widowControl w:val="0"/>
        <w:numPr>
          <w:ilvl w:val="0"/>
          <w:numId w:val="10"/>
        </w:numPr>
        <w:tabs>
          <w:tab w:val="left" w:leader="dot" w:pos="7243"/>
        </w:tabs>
        <w:autoSpaceDE w:val="0"/>
        <w:autoSpaceDN w:val="0"/>
        <w:adjustRightInd w:val="0"/>
        <w:spacing w:after="0" w:line="336" w:lineRule="exact"/>
        <w:ind w:left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B0704D" w:rsidRDefault="002F4535" w:rsidP="00B0704D">
      <w:pPr>
        <w:autoSpaceDE w:val="0"/>
        <w:autoSpaceDN w:val="0"/>
        <w:adjustRightInd w:val="0"/>
        <w:spacing w:before="106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5</w:t>
      </w:r>
      <w:r w:rsidR="00B0704D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 Wykaz firm podwykonawców.*</w:t>
      </w:r>
    </w:p>
    <w:p w:rsidR="00B0704D" w:rsidRDefault="00B0704D" w:rsidP="002F4535">
      <w:pPr>
        <w:widowControl w:val="0"/>
        <w:numPr>
          <w:ilvl w:val="0"/>
          <w:numId w:val="73"/>
        </w:numPr>
        <w:tabs>
          <w:tab w:val="left" w:leader="dot" w:pos="7243"/>
        </w:tabs>
        <w:autoSpaceDE w:val="0"/>
        <w:autoSpaceDN w:val="0"/>
        <w:adjustRightInd w:val="0"/>
        <w:spacing w:before="67" w:after="0" w:line="341" w:lineRule="exact"/>
        <w:ind w:left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B0704D" w:rsidRDefault="00B0704D" w:rsidP="002F4535">
      <w:pPr>
        <w:widowControl w:val="0"/>
        <w:numPr>
          <w:ilvl w:val="0"/>
          <w:numId w:val="73"/>
        </w:numPr>
        <w:tabs>
          <w:tab w:val="left" w:leader="dot" w:pos="7243"/>
        </w:tabs>
        <w:autoSpaceDE w:val="0"/>
        <w:autoSpaceDN w:val="0"/>
        <w:adjustRightInd w:val="0"/>
        <w:spacing w:after="0" w:line="341" w:lineRule="exact"/>
        <w:ind w:left="28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2F4535" w:rsidP="001936D6">
      <w:pPr>
        <w:autoSpaceDE w:val="0"/>
        <w:autoSpaceDN w:val="0"/>
        <w:adjustRightInd w:val="0"/>
        <w:spacing w:before="192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6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 Załącznikami do niniejszego formularza stanowiącymi integralną część oferty są:</w:t>
      </w:r>
    </w:p>
    <w:p w:rsidR="001936D6" w:rsidRPr="001936D6" w:rsidRDefault="001936D6" w:rsidP="00C62D3D">
      <w:pPr>
        <w:widowControl w:val="0"/>
        <w:numPr>
          <w:ilvl w:val="0"/>
          <w:numId w:val="12"/>
        </w:numPr>
        <w:tabs>
          <w:tab w:val="left" w:leader="dot" w:pos="7306"/>
        </w:tabs>
        <w:autoSpaceDE w:val="0"/>
        <w:autoSpaceDN w:val="0"/>
        <w:adjustRightInd w:val="0"/>
        <w:spacing w:before="149" w:after="0" w:line="240" w:lineRule="auto"/>
        <w:ind w:left="346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C62D3D">
      <w:pPr>
        <w:widowControl w:val="0"/>
        <w:numPr>
          <w:ilvl w:val="0"/>
          <w:numId w:val="12"/>
        </w:numPr>
        <w:tabs>
          <w:tab w:val="left" w:leader="dot" w:pos="7306"/>
        </w:tabs>
        <w:autoSpaceDE w:val="0"/>
        <w:autoSpaceDN w:val="0"/>
        <w:adjustRightInd w:val="0"/>
        <w:spacing w:before="120" w:after="0" w:line="240" w:lineRule="auto"/>
        <w:ind w:left="346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2F4535" w:rsidP="001936D6">
      <w:pPr>
        <w:autoSpaceDE w:val="0"/>
        <w:autoSpaceDN w:val="0"/>
        <w:adjustRightInd w:val="0"/>
        <w:spacing w:before="211" w:after="485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7</w:t>
      </w:r>
      <w:r w:rsidR="001936D6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="001936D6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Wszelką korespondencję związaną z niniejszym postępowaniem należy kierować na adres: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-3209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Fax: ……………………...Tel.:…………………………...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; email……………………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-3209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2F4535" w:rsidP="002F4535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lastRenderedPageBreak/>
        <w:t>8</w:t>
      </w:r>
      <w:r w:rsidR="001936D6" w:rsidRPr="001936D6"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 xml:space="preserve">. </w:t>
      </w:r>
      <w:r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 xml:space="preserve"> </w:t>
      </w:r>
      <w:r w:rsidR="001936D6"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Adresy stron internetowych ogólnodostępnych i bezpłatnych baz danych, z których Zamawiający pobierze wskazane przez Wykonawcę oświadczenia i dokumenty: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……………………………………………            </w:t>
      </w:r>
      <w:r w:rsidR="00F27E9E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…………………………………………….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(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>adres strony internetowej)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</w:t>
      </w:r>
      <w:r w:rsidR="00F27E9E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>(dokument/oświadczenie)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                </w:t>
      </w:r>
      <w:r w:rsidRPr="001936D6">
        <w:rPr>
          <w:rFonts w:ascii="Times New Roman" w:eastAsiaTheme="minorEastAsia" w:hAnsi="Times New Roman" w:cs="Times New Roman"/>
          <w:i/>
          <w:sz w:val="20"/>
          <w:szCs w:val="20"/>
          <w:lang w:eastAsia="pl-PL"/>
        </w:rPr>
        <w:t xml:space="preserve"> </w:t>
      </w:r>
    </w:p>
    <w:p w:rsid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2F4535" w:rsidRPr="001936D6" w:rsidRDefault="002F4535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</w:t>
      </w:r>
      <w:r w:rsid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………………………………………                     …………………………………….</w:t>
      </w:r>
    </w:p>
    <w:p w:rsidR="001936D6" w:rsidRPr="001936D6" w:rsidRDefault="001936D6" w:rsidP="001936D6">
      <w:pPr>
        <w:widowControl w:val="0"/>
        <w:tabs>
          <w:tab w:val="left" w:pos="331"/>
        </w:tabs>
        <w:autoSpaceDE w:val="0"/>
        <w:autoSpaceDN w:val="0"/>
        <w:adjustRightInd w:val="0"/>
        <w:spacing w:after="0" w:line="226" w:lineRule="exact"/>
        <w:ind w:hanging="346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</w:t>
      </w:r>
      <w:r w:rsidRPr="001936D6">
        <w:rPr>
          <w:rFonts w:ascii="Times New Roman" w:eastAsiaTheme="minorEastAsia" w:hAnsi="Times New Roman" w:cs="Times New Roman"/>
          <w:i/>
          <w:color w:val="000000"/>
          <w:sz w:val="20"/>
          <w:szCs w:val="20"/>
          <w:lang w:eastAsia="pl-PL"/>
        </w:rPr>
        <w:t>miejscowość, data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</w:t>
      </w:r>
      <w:r w:rsidR="00F27E9E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                    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1936D6" w:rsidRPr="001936D6" w:rsidRDefault="001936D6" w:rsidP="001936D6">
      <w:pPr>
        <w:tabs>
          <w:tab w:val="left" w:pos="331"/>
        </w:tabs>
        <w:autoSpaceDE w:val="0"/>
        <w:autoSpaceDN w:val="0"/>
        <w:adjustRightInd w:val="0"/>
        <w:spacing w:after="0" w:line="226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</w:t>
      </w: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F27E9E" w:rsidRDefault="00F27E9E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07898" w:rsidRPr="00032995" w:rsidRDefault="001936D6" w:rsidP="00032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*niepotrzebne skreślić</w:t>
      </w:r>
    </w:p>
    <w:p w:rsidR="00107898" w:rsidRDefault="00107898" w:rsidP="000329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032995" w:rsidRPr="00030BC2" w:rsidRDefault="00032995" w:rsidP="00032995">
      <w:pPr>
        <w:spacing w:after="0" w:line="240" w:lineRule="auto"/>
        <w:jc w:val="both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**)</w:t>
      </w:r>
      <w:r w:rsidRPr="00030BC2">
        <w:rPr>
          <w:i/>
          <w:sz w:val="20"/>
          <w:szCs w:val="20"/>
        </w:rPr>
        <w:t xml:space="preserve"> dotyczy Wykonawców, których oferty będą generować obowiązek doliczania wartościach podatku VAT do wartości netto oferty, tj. w przypadku:</w:t>
      </w:r>
    </w:p>
    <w:p w:rsidR="00032995" w:rsidRPr="00030BC2" w:rsidRDefault="00032995" w:rsidP="00032995">
      <w:pPr>
        <w:spacing w:after="0" w:line="240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wewnątrzwspólnotowego nabycia towarów,</w:t>
      </w:r>
    </w:p>
    <w:p w:rsidR="00032995" w:rsidRPr="00030BC2" w:rsidRDefault="00032995" w:rsidP="00032995">
      <w:pPr>
        <w:spacing w:after="0" w:line="240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mechanizmu odwróconego obciążenia, o którym mowa w art. 17 ust. 1 pkt 7 ustawy o podatku od towarów i usług,</w:t>
      </w:r>
    </w:p>
    <w:p w:rsidR="00032995" w:rsidRPr="00030BC2" w:rsidRDefault="00032995" w:rsidP="00032995">
      <w:pPr>
        <w:spacing w:after="0" w:line="240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07898" w:rsidRDefault="00107898" w:rsidP="001936D6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D41202" w:rsidRDefault="00D41202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93EB7" w:rsidRDefault="00693EB7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47B81" w:rsidRDefault="00C47B81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47B81" w:rsidRDefault="00C47B81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47B81" w:rsidRDefault="00C47B81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47B81" w:rsidRDefault="00C47B81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47B81" w:rsidRDefault="00C47B81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47B81" w:rsidRDefault="00C47B81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47B81" w:rsidRDefault="00C47B81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C47B81" w:rsidRDefault="00C47B81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F4535" w:rsidRDefault="002F4535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F4535" w:rsidRDefault="002F4535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F4535" w:rsidRDefault="002F4535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F4535" w:rsidRDefault="002F4535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F4535" w:rsidRDefault="002F4535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F4535" w:rsidRDefault="002F4535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F4535" w:rsidRDefault="002F4535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F4535" w:rsidRDefault="002F4535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F4535" w:rsidRDefault="002F4535" w:rsidP="00693EB7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032995">
      <w:pPr>
        <w:autoSpaceDE w:val="0"/>
        <w:autoSpaceDN w:val="0"/>
        <w:adjustRightInd w:val="0"/>
        <w:spacing w:after="0" w:line="240" w:lineRule="auto"/>
        <w:ind w:right="19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4A61E5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lastRenderedPageBreak/>
        <w:t>Załącznik nr 2</w:t>
      </w:r>
      <w:r w:rsidR="001936D6"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2F4535" w:rsidRDefault="002F4535" w:rsidP="002F4535">
      <w:pPr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</w:p>
    <w:p w:rsidR="002F4535" w:rsidRDefault="002F4535" w:rsidP="002F453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361A8E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Wspólnota Mieszkaniowa</w:t>
      </w:r>
    </w:p>
    <w:p w:rsidR="002F4535" w:rsidRDefault="002F4535" w:rsidP="002F453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361A8E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Witosa 4A w Suwałkach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</w:p>
    <w:p w:rsidR="002F4535" w:rsidRPr="007A1C9C" w:rsidRDefault="002F4535" w:rsidP="002F453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 imieniu której działa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2F4535" w:rsidRDefault="002F4535" w:rsidP="002F453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</w:t>
      </w:r>
      <w:r w:rsidRPr="007A1C9C">
        <w:rPr>
          <w:rFonts w:ascii="Times New Roman" w:eastAsia="TimesNewRoman" w:hAnsi="Times New Roman" w:cs="Times New Roman"/>
          <w:bCs/>
          <w:sz w:val="20"/>
          <w:szCs w:val="20"/>
          <w:lang w:eastAsia="pl-PL"/>
        </w:rPr>
        <w:t>ą</w:t>
      </w: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d Budynków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Mieszkalnych </w:t>
      </w:r>
    </w:p>
    <w:p w:rsidR="002F4535" w:rsidRPr="001936D6" w:rsidRDefault="002F4535" w:rsidP="002F453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w Suwałkach TBS sp. z o.o. </w:t>
      </w:r>
    </w:p>
    <w:p w:rsidR="002F4535" w:rsidRPr="007A1C9C" w:rsidRDefault="002F4535" w:rsidP="002F453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ul. Wigierska 32,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16 – 400 Suwałki</w:t>
      </w:r>
    </w:p>
    <w:p w:rsidR="002F4535" w:rsidRPr="001936D6" w:rsidRDefault="002F4535" w:rsidP="002F4535">
      <w:pPr>
        <w:widowControl w:val="0"/>
        <w:autoSpaceDE w:val="0"/>
        <w:autoSpaceDN w:val="0"/>
        <w:adjustRightInd w:val="0"/>
        <w:spacing w:after="0" w:line="346" w:lineRule="exact"/>
        <w:ind w:left="355" w:right="10" w:hanging="355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Wykonawca: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58" w:after="0" w:line="264" w:lineRule="exact"/>
        <w:ind w:right="6182"/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(pełna nazwa/firma, adres, w zależności od podmiotu: NIP/ REGON, KRS/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right="6624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48" w:after="0" w:line="264" w:lineRule="exact"/>
        <w:ind w:right="6624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Oświadczenie wykonawcy</w:t>
      </w:r>
    </w:p>
    <w:p w:rsidR="001936D6" w:rsidRPr="001936D6" w:rsidRDefault="001936D6" w:rsidP="001936D6">
      <w:pPr>
        <w:autoSpaceDE w:val="0"/>
        <w:autoSpaceDN w:val="0"/>
        <w:adjustRightInd w:val="0"/>
        <w:spacing w:before="235" w:after="0" w:line="230" w:lineRule="exact"/>
        <w:ind w:left="2835" w:hanging="1635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składane na podstawie art. 25a ust. 1 ustawy z dnia 29 stycznia 2004 r. Prawo zamówień publicznych (dalej jako: ustawa </w:t>
      </w:r>
      <w:proofErr w:type="spellStart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),</w:t>
      </w:r>
    </w:p>
    <w:p w:rsidR="001936D6" w:rsidRPr="001936D6" w:rsidRDefault="001936D6" w:rsidP="001936D6">
      <w:pPr>
        <w:autoSpaceDE w:val="0"/>
        <w:autoSpaceDN w:val="0"/>
        <w:adjustRightInd w:val="0"/>
        <w:spacing w:before="235" w:after="0" w:line="230" w:lineRule="exact"/>
        <w:ind w:left="2835" w:hanging="1635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20" w:after="0" w:line="240" w:lineRule="auto"/>
        <w:ind w:left="1181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DOTYCZĄCE SPEŁNIANIA WARUNKÓW UDZIAŁU W </w:t>
      </w:r>
      <w:proofErr w:type="spellStart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POSTĘPOWANlU</w:t>
      </w:r>
      <w:proofErr w:type="spellEnd"/>
    </w:p>
    <w:p w:rsidR="001936D6" w:rsidRPr="001936D6" w:rsidRDefault="001936D6" w:rsidP="001936D6">
      <w:pPr>
        <w:autoSpaceDE w:val="0"/>
        <w:autoSpaceDN w:val="0"/>
        <w:adjustRightInd w:val="0"/>
        <w:spacing w:before="120" w:after="0" w:line="240" w:lineRule="auto"/>
        <w:ind w:left="1181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firstLine="701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2F4535" w:rsidRDefault="001936D6" w:rsidP="002F4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Na potrzeby postępowania o udzielenie zamówienia publicznego pn</w:t>
      </w:r>
      <w:r w:rsidR="002F453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. </w:t>
      </w:r>
      <w:r w:rsidR="002F4535" w:rsidRPr="002F4535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pl-PL"/>
        </w:rPr>
        <w:t xml:space="preserve">„Zaprojektowanie i wymiana dźwigu osobowego w budynku mieszkalnym Wspólnoty Mieszkaniowej </w:t>
      </w:r>
      <w:r w:rsidR="00032995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pl-PL"/>
        </w:rPr>
        <w:t>Witosa 4A w Suwałkach – klatka XI</w:t>
      </w:r>
      <w:r w:rsidR="002F4535" w:rsidRPr="002F4535">
        <w:rPr>
          <w:rFonts w:ascii="Times New Roman" w:eastAsiaTheme="minorEastAsia" w:hAnsi="Times New Roman" w:cs="Times New Roman"/>
          <w:b/>
          <w:color w:val="000000"/>
          <w:sz w:val="20"/>
          <w:szCs w:val="20"/>
          <w:lang w:eastAsia="pl-PL"/>
        </w:rPr>
        <w:t>”</w:t>
      </w:r>
      <w:r w:rsidR="004A61E5"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prowadzonego przez</w:t>
      </w:r>
      <w:r w:rsidR="004A61E5"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Zarz</w:t>
      </w:r>
      <w:r w:rsidR="004A61E5" w:rsidRPr="001936D6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="004A61E5"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d Budynków Mieszkal</w:t>
      </w:r>
      <w:r w:rsidR="004A61E5">
        <w:rPr>
          <w:rFonts w:ascii="Times New Roman" w:eastAsiaTheme="minorEastAsia" w:hAnsi="Times New Roman" w:cs="Times New Roman"/>
          <w:sz w:val="20"/>
          <w:szCs w:val="20"/>
          <w:lang w:eastAsia="pl-PL"/>
        </w:rPr>
        <w:t>nych w Suwałkach TBS sp. z o.o. w imieniu</w:t>
      </w:r>
      <w:r w:rsidR="004A61E5" w:rsidRPr="004A61E5">
        <w:t xml:space="preserve"> </w:t>
      </w:r>
      <w:r w:rsidR="002F4535">
        <w:rPr>
          <w:rFonts w:ascii="Times New Roman" w:eastAsiaTheme="minorEastAsia" w:hAnsi="Times New Roman" w:cs="Times New Roman"/>
          <w:sz w:val="20"/>
          <w:szCs w:val="20"/>
          <w:lang w:eastAsia="pl-PL"/>
        </w:rPr>
        <w:t>Wspólnoty</w:t>
      </w:r>
      <w:r w:rsidR="002F4535" w:rsidRPr="002F4535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Mieszk</w:t>
      </w:r>
      <w:r w:rsidR="002F4535">
        <w:rPr>
          <w:rFonts w:ascii="Times New Roman" w:eastAsiaTheme="minorEastAsia" w:hAnsi="Times New Roman" w:cs="Times New Roman"/>
          <w:sz w:val="20"/>
          <w:szCs w:val="20"/>
          <w:lang w:eastAsia="pl-PL"/>
        </w:rPr>
        <w:t>aniowej Witosa 4A w Suwałkach</w:t>
      </w:r>
      <w:r w:rsidR="004A61E5"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co następuje: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INFORMACJA DOTYCZĄCA WYKONAWCY:</w:t>
      </w:r>
    </w:p>
    <w:p w:rsidR="001936D6" w:rsidRPr="001936D6" w:rsidRDefault="001936D6" w:rsidP="001936D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spełniam warunki udziału </w:t>
      </w:r>
      <w:r w:rsidR="0003299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w postępowaniu określone przez Z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amawiającego w </w:t>
      </w:r>
      <w:r w:rsidR="00032995" w:rsidRPr="0003299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Rozdziale </w:t>
      </w:r>
      <w:r w:rsidR="0003299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                  VIII pkt</w:t>
      </w:r>
      <w:r w:rsidR="00032995" w:rsidRPr="0003299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1 Specyfikacji Istotnych Warunków Zamówienia</w:t>
      </w:r>
      <w:r w:rsidR="0003299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032995" w:rsidRPr="0003299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1936D6" w:rsidRDefault="001936D6" w:rsidP="001936D6">
      <w:pPr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032995" w:rsidRPr="001936D6" w:rsidRDefault="00032995" w:rsidP="001936D6">
      <w:pPr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06" w:after="0" w:line="240" w:lineRule="auto"/>
        <w:ind w:left="3969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………………..(miejscowość),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969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969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</w:t>
      </w:r>
      <w:r w:rsidR="002F4535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………………………..</w:t>
      </w: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3969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</w:t>
      </w:r>
      <w:r w:rsidR="002F4535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(podpis)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INFORMACJA W ZWIĄZKU Z POLEGANIEM NA ZASOBACH INNYCH PODMIOTÓW:</w:t>
      </w:r>
    </w:p>
    <w:p w:rsidR="001936D6" w:rsidRPr="001936D6" w:rsidRDefault="001936D6" w:rsidP="001936D6">
      <w:pPr>
        <w:autoSpaceDE w:val="0"/>
        <w:autoSpaceDN w:val="0"/>
        <w:adjustRightInd w:val="0"/>
        <w:spacing w:before="221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w celu wykazania spełniania warunków udziału w postępowaniu, określonych przez Zamawiającego w …………………………………………………………….......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(wskazać dokument i właściwą</w:t>
      </w:r>
    </w:p>
    <w:p w:rsidR="001936D6" w:rsidRPr="001936D6" w:rsidRDefault="001936D6" w:rsidP="001936D6">
      <w:pPr>
        <w:tabs>
          <w:tab w:val="left" w:leader="dot" w:pos="8342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jednostkę redakcyjną dokumentu, w której określono warunki udziału w postępowaniu),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polegam na zasobach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br/>
        <w:t>następującego/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ych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podmiotu/ów: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……., w następującym zakresie: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……...</w:t>
      </w:r>
    </w:p>
    <w:p w:rsidR="001936D6" w:rsidRPr="001936D6" w:rsidRDefault="001936D6" w:rsidP="001936D6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(wskazać podmiot i określić odpowiedni zakres dla wskazanego podmiotu).</w:t>
      </w:r>
    </w:p>
    <w:p w:rsidR="001936D6" w:rsidRPr="001936D6" w:rsidRDefault="001936D6" w:rsidP="001936D6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30"/>
          <w:tab w:val="left" w:leader="dot" w:pos="8189"/>
        </w:tabs>
        <w:autoSpaceDE w:val="0"/>
        <w:autoSpaceDN w:val="0"/>
        <w:adjustRightInd w:val="0"/>
        <w:spacing w:before="226" w:after="0" w:line="240" w:lineRule="auto"/>
        <w:ind w:left="354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………………..r.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79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482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211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781B2B">
      <w:pPr>
        <w:autoSpaceDE w:val="0"/>
        <w:autoSpaceDN w:val="0"/>
        <w:adjustRightInd w:val="0"/>
        <w:spacing w:before="134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359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tabs>
          <w:tab w:val="left" w:leader="dot" w:pos="5030"/>
          <w:tab w:val="left" w:leader="dot" w:pos="8189"/>
        </w:tabs>
        <w:autoSpaceDE w:val="0"/>
        <w:autoSpaceDN w:val="0"/>
        <w:adjustRightInd w:val="0"/>
        <w:spacing w:before="226" w:after="0" w:line="240" w:lineRule="auto"/>
        <w:ind w:left="3544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………………..r.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6379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482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781B2B" w:rsidRPr="001936D6" w:rsidRDefault="00781B2B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BC1222" w:rsidRPr="001936D6" w:rsidRDefault="00BC1222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lastRenderedPageBreak/>
        <w:t>Załącznik nr 3 do SIWZ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2F4535" w:rsidRDefault="002F4535" w:rsidP="002F4535">
      <w:pPr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</w:p>
    <w:p w:rsidR="002F4535" w:rsidRDefault="002F4535" w:rsidP="002F453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361A8E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Wspólnota Mieszkaniowa</w:t>
      </w:r>
    </w:p>
    <w:p w:rsidR="002F4535" w:rsidRDefault="002F4535" w:rsidP="002F453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361A8E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Witosa 4A w Suwałkach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</w:p>
    <w:p w:rsidR="002F4535" w:rsidRPr="007A1C9C" w:rsidRDefault="002F4535" w:rsidP="002F453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 imieniu której działa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2F4535" w:rsidRDefault="002F4535" w:rsidP="002F453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</w:t>
      </w:r>
      <w:r w:rsidRPr="007A1C9C">
        <w:rPr>
          <w:rFonts w:ascii="Times New Roman" w:eastAsia="TimesNewRoman" w:hAnsi="Times New Roman" w:cs="Times New Roman"/>
          <w:bCs/>
          <w:sz w:val="20"/>
          <w:szCs w:val="20"/>
          <w:lang w:eastAsia="pl-PL"/>
        </w:rPr>
        <w:t>ą</w:t>
      </w: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d Budynków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Mieszkalnych </w:t>
      </w:r>
    </w:p>
    <w:p w:rsidR="002F4535" w:rsidRPr="001936D6" w:rsidRDefault="002F4535" w:rsidP="002F453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w Suwałkach TBS sp. z o.o. </w:t>
      </w:r>
    </w:p>
    <w:p w:rsidR="002F4535" w:rsidRPr="007A1C9C" w:rsidRDefault="002F4535" w:rsidP="002F453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ul. Wigierska 32,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16 – 400 Suwałki</w:t>
      </w:r>
    </w:p>
    <w:p w:rsidR="002F4535" w:rsidRPr="001936D6" w:rsidRDefault="002F4535" w:rsidP="002F4535">
      <w:pPr>
        <w:widowControl w:val="0"/>
        <w:autoSpaceDE w:val="0"/>
        <w:autoSpaceDN w:val="0"/>
        <w:adjustRightInd w:val="0"/>
        <w:spacing w:after="0" w:line="346" w:lineRule="exact"/>
        <w:ind w:left="355" w:right="10" w:hanging="355"/>
        <w:jc w:val="both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Wykonawca: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30" w:lineRule="exac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211" w:after="0" w:line="187" w:lineRule="exact"/>
        <w:ind w:right="5966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(pełna nazwa/firma, adres, w zależności od podmiotu: NIP/REGON, KRS/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4A61E5" w:rsidRPr="001936D6" w:rsidRDefault="004A61E5" w:rsidP="004A61E5">
      <w:pPr>
        <w:autoSpaceDE w:val="0"/>
        <w:autoSpaceDN w:val="0"/>
        <w:adjustRightInd w:val="0"/>
        <w:spacing w:before="14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right="5875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221" w:after="0" w:line="182" w:lineRule="exact"/>
        <w:ind w:right="5875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48" w:after="0" w:line="240" w:lineRule="auto"/>
        <w:ind w:right="5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Oświadczenie wykonawcy</w:t>
      </w:r>
    </w:p>
    <w:p w:rsidR="004A61E5" w:rsidRPr="001936D6" w:rsidRDefault="004A61E5" w:rsidP="004A61E5">
      <w:pPr>
        <w:autoSpaceDE w:val="0"/>
        <w:autoSpaceDN w:val="0"/>
        <w:adjustRightInd w:val="0"/>
        <w:spacing w:before="154" w:after="0" w:line="230" w:lineRule="exact"/>
        <w:ind w:left="1205" w:right="1210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składane na podstawie art. 25a ust. 1 ustawy z dnia 29 stycznia 2004 r. Prawo zamówień publicznych (dalej jako: ustawa </w:t>
      </w:r>
      <w:proofErr w:type="spellStart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),</w:t>
      </w:r>
    </w:p>
    <w:p w:rsidR="004A61E5" w:rsidRPr="001936D6" w:rsidRDefault="004A61E5" w:rsidP="004A61E5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DOTYCZĄCE PRZESŁANEK WYKLUCZENIA Z POSTĘPOWANIA</w:t>
      </w:r>
    </w:p>
    <w:p w:rsidR="004A61E5" w:rsidRPr="001936D6" w:rsidRDefault="004A61E5" w:rsidP="004A61E5">
      <w:pPr>
        <w:autoSpaceDE w:val="0"/>
        <w:autoSpaceDN w:val="0"/>
        <w:adjustRightInd w:val="0"/>
        <w:spacing w:before="139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Na potrzeby postępowania o udzielenie zamówienia publicznego pn. </w:t>
      </w:r>
      <w:r w:rsidR="002F4535" w:rsidRPr="002F4535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„Zaprojektowanie i wymiana dźwigu osobowego w budynku mieszkalnym Wspólnoty Mieszkaniowej Wi</w:t>
      </w:r>
      <w:r w:rsidR="00032995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tosa 4A w Suwałkach – klatka XI</w:t>
      </w:r>
      <w:r w:rsidR="002F4535" w:rsidRPr="002F4535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”</w:t>
      </w: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prowadzonego przez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Zarz</w:t>
      </w:r>
      <w:r w:rsidRPr="001936D6">
        <w:rPr>
          <w:rFonts w:ascii="Times New Roman" w:eastAsia="TimesNewRoman" w:hAnsi="Times New Roman" w:cs="Times New Roman"/>
          <w:sz w:val="20"/>
          <w:szCs w:val="20"/>
          <w:lang w:eastAsia="pl-PL"/>
        </w:rPr>
        <w:t>ą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d Budynków Mieszkal</w:t>
      </w: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>nych w Suwałkach TBS sp. z o.o. w imieniu</w:t>
      </w:r>
      <w:r w:rsidRPr="004A61E5">
        <w:t xml:space="preserve"> </w:t>
      </w:r>
      <w:r w:rsidR="002F4535">
        <w:rPr>
          <w:rFonts w:ascii="Times New Roman" w:eastAsiaTheme="minorEastAsia" w:hAnsi="Times New Roman" w:cs="Times New Roman"/>
          <w:sz w:val="20"/>
          <w:szCs w:val="20"/>
          <w:lang w:eastAsia="pl-PL"/>
        </w:rPr>
        <w:t>Wspólnoty</w:t>
      </w:r>
      <w:r w:rsidR="002F4535" w:rsidRPr="002F4535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Mieszk</w:t>
      </w:r>
      <w:r w:rsidR="002F4535">
        <w:rPr>
          <w:rFonts w:ascii="Times New Roman" w:eastAsiaTheme="minorEastAsia" w:hAnsi="Times New Roman" w:cs="Times New Roman"/>
          <w:sz w:val="20"/>
          <w:szCs w:val="20"/>
          <w:lang w:eastAsia="pl-PL"/>
        </w:rPr>
        <w:t>aniowej Witosa 4A w Suwałkach</w:t>
      </w: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co następuje: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right="10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right="10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24" w:after="0" w:line="240" w:lineRule="auto"/>
        <w:ind w:right="10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OŚWIADCZENIA DOTYCZĄCE WYKONAWCY: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725" w:hanging="35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F8784F" w:rsidP="002F4535">
      <w:pPr>
        <w:autoSpaceDE w:val="0"/>
        <w:autoSpaceDN w:val="0"/>
        <w:adjustRightInd w:val="0"/>
        <w:spacing w:before="24" w:after="0" w:line="230" w:lineRule="exact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1. </w:t>
      </w:r>
      <w:r w:rsidR="002F453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nie podlegam wykluczeniu z postępowania</w:t>
      </w:r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na podstawie</w:t>
      </w:r>
      <w:r w:rsidR="002F4535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art. 24 ust 1 pkt 12-23 ustawy </w:t>
      </w:r>
      <w:proofErr w:type="spellStart"/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</w:p>
    <w:p w:rsidR="004A61E5" w:rsidRPr="001936D6" w:rsidRDefault="00F8784F" w:rsidP="00F8784F">
      <w:pPr>
        <w:autoSpaceDE w:val="0"/>
        <w:autoSpaceDN w:val="0"/>
        <w:adjustRightInd w:val="0"/>
        <w:spacing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2. </w:t>
      </w:r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nie podlegam wykluczeniu z postępowania na podstawie art. 24 ust. 5 </w:t>
      </w:r>
      <w:r w:rsidR="00B0210F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pkt 1 </w:t>
      </w:r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="004A61E5"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4A61E5" w:rsidRDefault="004A61E5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032995" w:rsidRPr="001936D6" w:rsidRDefault="00032995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101" w:after="0" w:line="264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Oświadczam, że zachodzą w stosunku do mnie podstawy wykluczenia z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postępowania na podstawie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art. ……ustawy 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(podać mającą zastosowanie podstawę wykluczenia spośród wymienionych w art. 24 ust. 1 pkt 13-u, 16-20 lub art. 24 ust. 5 ustawy 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).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Jednocześnie oświadczam, że w związku z ww. okolicznością, na podstawie art. 24 ust. 8 ustawy 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podjąłem następujące środki naprawcze: …………………………………….</w:t>
      </w:r>
    </w:p>
    <w:p w:rsidR="004A61E5" w:rsidRPr="001936D6" w:rsidRDefault="004A61E5" w:rsidP="004A61E5">
      <w:pPr>
        <w:tabs>
          <w:tab w:val="left" w:leader="dot" w:pos="8323"/>
        </w:tabs>
        <w:autoSpaceDE w:val="0"/>
        <w:autoSpaceDN w:val="0"/>
        <w:adjustRightInd w:val="0"/>
        <w:spacing w:before="168" w:after="0" w:line="240" w:lineRule="auto"/>
        <w:ind w:left="4395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4A61E5" w:rsidRPr="001936D6" w:rsidRDefault="004A61E5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4A61E5" w:rsidRPr="001936D6" w:rsidRDefault="004A61E5" w:rsidP="004A61E5">
      <w:pPr>
        <w:autoSpaceDE w:val="0"/>
        <w:autoSpaceDN w:val="0"/>
        <w:adjustRightInd w:val="0"/>
        <w:spacing w:before="216" w:after="0" w:line="240" w:lineRule="auto"/>
        <w:ind w:left="637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59" w:lineRule="exact"/>
        <w:ind w:right="-48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PODMIOTU, NA KTÓREGO ZASOBY POWOŁUJE SIĘ WYKONAWCA: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59" w:lineRule="exact"/>
        <w:ind w:right="1363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następujący/e podmiot/y, na którego/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ych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zasoby powołuję się w niniejszym                         postępowaniu, tj.: …………………………………………………………………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(podać pełną nazwę/firmę, adres, a także w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zależności od podmiotu: </w:t>
      </w:r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>nip/pesel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, KRS/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nie podlega/ją wykluczeniu z postępowania o udzielenie zamówienia.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4A61E5" w:rsidRPr="001936D6" w:rsidRDefault="004A61E5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4A61E5" w:rsidRPr="001936D6" w:rsidRDefault="004A61E5" w:rsidP="004A61E5">
      <w:pPr>
        <w:autoSpaceDE w:val="0"/>
        <w:autoSpaceDN w:val="0"/>
        <w:adjustRightInd w:val="0"/>
        <w:spacing w:before="101" w:after="0" w:line="240" w:lineRule="auto"/>
        <w:ind w:left="6355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739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206" w:after="0" w:line="259" w:lineRule="exact"/>
        <w:ind w:left="739"/>
        <w:jc w:val="center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4A61E5">
      <w:pPr>
        <w:autoSpaceDE w:val="0"/>
        <w:autoSpaceDN w:val="0"/>
        <w:adjustRightInd w:val="0"/>
        <w:spacing w:before="134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ami</w:t>
      </w:r>
      <w:proofErr w:type="spellEnd"/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: ……………………………………….. ………………………………………………………………………………………………………………………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(podać pełną nazwę/firmę, adres, a także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w zależności od podmiotu: </w:t>
      </w:r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 xml:space="preserve">nip/pesel, 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smallCaps/>
          <w:color w:val="000000"/>
          <w:sz w:val="20"/>
          <w:szCs w:val="20"/>
          <w:lang w:eastAsia="pl-PL"/>
        </w:rPr>
        <w:t>krs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/</w:t>
      </w:r>
      <w:proofErr w:type="spellStart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nie podlega/ą wykluczeniu z postępowania o udzielenie zamówienia.</w:t>
      </w:r>
    </w:p>
    <w:p w:rsidR="004A61E5" w:rsidRPr="001936D6" w:rsidRDefault="004A61E5" w:rsidP="004A61E5">
      <w:pPr>
        <w:autoSpaceDE w:val="0"/>
        <w:autoSpaceDN w:val="0"/>
        <w:adjustRightInd w:val="0"/>
        <w:spacing w:before="134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3557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4A61E5" w:rsidRPr="001936D6" w:rsidRDefault="004A61E5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4A61E5" w:rsidRPr="001936D6" w:rsidRDefault="004A61E5" w:rsidP="004A61E5">
      <w:pPr>
        <w:autoSpaceDE w:val="0"/>
        <w:autoSpaceDN w:val="0"/>
        <w:adjustRightInd w:val="0"/>
        <w:spacing w:before="101" w:after="0" w:line="240" w:lineRule="auto"/>
        <w:ind w:left="6355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101" w:after="0" w:line="240" w:lineRule="auto"/>
        <w:ind w:left="6355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1824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before="221" w:after="0" w:line="240" w:lineRule="auto"/>
        <w:ind w:left="1824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OŚWIADCZENIE DOTYCZĄCE PODANYCH INFORMACJI: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Default="004A61E5" w:rsidP="004A61E5">
      <w:pPr>
        <w:autoSpaceDE w:val="0"/>
        <w:autoSpaceDN w:val="0"/>
        <w:adjustRightInd w:val="0"/>
        <w:spacing w:before="221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61E5" w:rsidRPr="001936D6" w:rsidRDefault="004A61E5" w:rsidP="004A61E5">
      <w:pPr>
        <w:autoSpaceDE w:val="0"/>
        <w:autoSpaceDN w:val="0"/>
        <w:adjustRightInd w:val="0"/>
        <w:spacing w:before="221" w:after="0" w:line="230" w:lineRule="exact"/>
        <w:jc w:val="both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09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09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tabs>
          <w:tab w:val="left" w:leader="dot" w:pos="5011"/>
          <w:tab w:val="left" w:leader="dot" w:pos="8170"/>
        </w:tabs>
        <w:autoSpaceDE w:val="0"/>
        <w:autoSpaceDN w:val="0"/>
        <w:adjustRightInd w:val="0"/>
        <w:spacing w:before="34" w:after="0" w:line="240" w:lineRule="auto"/>
        <w:ind w:left="3557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</w:t>
      </w:r>
      <w:r w:rsidRPr="001936D6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636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4A61E5" w:rsidRPr="001936D6" w:rsidRDefault="004A61E5" w:rsidP="004A61E5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……………………….</w:t>
      </w:r>
    </w:p>
    <w:p w:rsidR="004A61E5" w:rsidRPr="001936D6" w:rsidRDefault="004A61E5" w:rsidP="004A61E5">
      <w:pPr>
        <w:autoSpaceDE w:val="0"/>
        <w:autoSpaceDN w:val="0"/>
        <w:adjustRightInd w:val="0"/>
        <w:spacing w:before="96" w:after="0" w:line="240" w:lineRule="auto"/>
        <w:ind w:left="636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4A61E5" w:rsidRPr="001936D6" w:rsidRDefault="004A61E5" w:rsidP="004A61E5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Default="001936D6" w:rsidP="001936D6">
      <w:pPr>
        <w:autoSpaceDE w:val="0"/>
        <w:autoSpaceDN w:val="0"/>
        <w:adjustRightInd w:val="0"/>
        <w:spacing w:after="0" w:line="240" w:lineRule="exact"/>
        <w:ind w:left="184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1936D6" w:rsidRPr="001936D6" w:rsidRDefault="001936D6" w:rsidP="00C3580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autoSpaceDE w:val="0"/>
        <w:autoSpaceDN w:val="0"/>
        <w:adjustRightInd w:val="0"/>
        <w:spacing w:before="106" w:after="0" w:line="240" w:lineRule="auto"/>
        <w:ind w:left="6360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1936D6" w:rsidRPr="001936D6" w:rsidRDefault="001936D6" w:rsidP="001936D6">
      <w:pPr>
        <w:keepNext/>
        <w:keepLines/>
        <w:widowControl w:val="0"/>
        <w:spacing w:after="0" w:line="226" w:lineRule="exact"/>
        <w:ind w:right="280"/>
        <w:jc w:val="right"/>
        <w:outlineLvl w:val="4"/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</w:pPr>
      <w:bookmarkStart w:id="0" w:name="bookmark59"/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lastRenderedPageBreak/>
        <w:t xml:space="preserve">Załącznik nr </w:t>
      </w:r>
      <w:bookmarkEnd w:id="0"/>
      <w:r w:rsidR="001C2A4B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t>4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  <w:t xml:space="preserve"> do SIWZ</w:t>
      </w:r>
    </w:p>
    <w:p w:rsidR="001936D6" w:rsidRPr="001936D6" w:rsidRDefault="001936D6" w:rsidP="001936D6">
      <w:pPr>
        <w:keepNext/>
        <w:keepLines/>
        <w:widowControl w:val="0"/>
        <w:spacing w:after="0" w:line="226" w:lineRule="exact"/>
        <w:ind w:right="280"/>
        <w:jc w:val="right"/>
        <w:outlineLvl w:val="4"/>
        <w:rPr>
          <w:rFonts w:ascii="Times New Roman" w:eastAsia="Arial" w:hAnsi="Times New Roman" w:cs="Times New Roman"/>
          <w:bCs/>
          <w:sz w:val="20"/>
          <w:szCs w:val="20"/>
          <w:lang w:eastAsia="pl-PL" w:bidi="pl-PL"/>
        </w:rPr>
      </w:pPr>
    </w:p>
    <w:p w:rsidR="001C2A4B" w:rsidRDefault="001C2A4B" w:rsidP="001C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032995" w:rsidRDefault="00032995" w:rsidP="00032995">
      <w:pPr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</w:p>
    <w:p w:rsidR="00032995" w:rsidRDefault="00032995" w:rsidP="0003299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361A8E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Wspólnota Mieszkaniowa</w:t>
      </w:r>
    </w:p>
    <w:p w:rsidR="00032995" w:rsidRDefault="00032995" w:rsidP="0003299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361A8E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Witosa 4A w Suwałkach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</w:p>
    <w:p w:rsidR="00032995" w:rsidRPr="007A1C9C" w:rsidRDefault="00032995" w:rsidP="0003299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 imieniu której działa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032995" w:rsidRDefault="00032995" w:rsidP="0003299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</w:t>
      </w:r>
      <w:r w:rsidRPr="007A1C9C">
        <w:rPr>
          <w:rFonts w:ascii="Times New Roman" w:eastAsia="TimesNewRoman" w:hAnsi="Times New Roman" w:cs="Times New Roman"/>
          <w:bCs/>
          <w:sz w:val="20"/>
          <w:szCs w:val="20"/>
          <w:lang w:eastAsia="pl-PL"/>
        </w:rPr>
        <w:t>ą</w:t>
      </w: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d Budynków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Mieszkalnych </w:t>
      </w:r>
    </w:p>
    <w:p w:rsidR="00032995" w:rsidRPr="001936D6" w:rsidRDefault="00032995" w:rsidP="0003299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w Suwałkach TBS sp. z o.o. </w:t>
      </w:r>
    </w:p>
    <w:p w:rsidR="00032995" w:rsidRPr="007A1C9C" w:rsidRDefault="00032995" w:rsidP="0003299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ul. Wigierska 32,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16 – 400 Suwałki</w:t>
      </w:r>
    </w:p>
    <w:p w:rsidR="00032995" w:rsidRDefault="00032995" w:rsidP="001C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1C2A4B" w:rsidRDefault="001C2A4B" w:rsidP="001C2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34753E" w:rsidRDefault="0034753E" w:rsidP="0034753E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  <w:t>…..</w:t>
      </w:r>
    </w:p>
    <w:p w:rsidR="0034753E" w:rsidRDefault="0034753E" w:rsidP="0034753E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  <w:t>…..</w:t>
      </w:r>
    </w:p>
    <w:p w:rsidR="0034753E" w:rsidRPr="001936D6" w:rsidRDefault="0034753E" w:rsidP="00347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Dotyczy zamówienia pn..: </w:t>
      </w:r>
      <w:r w:rsidRPr="00781B2B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„Zaprojektowanie i wymiana dźwigu osobowego w budynku mieszkalnym Wspólnoty Mieszkaniowej </w:t>
      </w:r>
      <w:r w:rsidR="00032995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Witosa 4A w Suwałkach – klatka XI</w:t>
      </w:r>
      <w:r w:rsidRPr="00781B2B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”</w:t>
      </w:r>
    </w:p>
    <w:p w:rsidR="0034753E" w:rsidRDefault="0034753E" w:rsidP="0034753E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 </w:t>
      </w:r>
    </w:p>
    <w:p w:rsidR="0034753E" w:rsidRDefault="0034753E" w:rsidP="0034753E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Oświadczam, że zrealizowałem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następujące roboty:</w:t>
      </w:r>
    </w:p>
    <w:tbl>
      <w:tblPr>
        <w:tblW w:w="9015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1936"/>
        <w:gridCol w:w="2837"/>
        <w:gridCol w:w="1135"/>
        <w:gridCol w:w="994"/>
        <w:gridCol w:w="1639"/>
      </w:tblGrid>
      <w:tr w:rsidR="0034753E" w:rsidTr="0034753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53E" w:rsidRDefault="0034753E">
            <w:pPr>
              <w:widowControl w:val="0"/>
              <w:spacing w:after="0" w:line="150" w:lineRule="exact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53E" w:rsidRDefault="0034753E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34753E" w:rsidRDefault="0034753E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53E" w:rsidRDefault="0034753E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53E" w:rsidRDefault="0034753E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34753E" w:rsidRDefault="0034753E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34753E" w:rsidRDefault="0034753E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4753E" w:rsidRDefault="0034753E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4753E" w:rsidRDefault="0034753E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34753E" w:rsidRDefault="0034753E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34753E" w:rsidTr="0034753E">
        <w:trPr>
          <w:trHeight w:hRule="exact" w:val="24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4753E" w:rsidRDefault="0034753E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4753E" w:rsidRDefault="0034753E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4753E" w:rsidRDefault="0034753E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4753E" w:rsidRDefault="0034753E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4753E" w:rsidRDefault="0034753E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4753E" w:rsidRDefault="0034753E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6</w:t>
            </w:r>
          </w:p>
        </w:tc>
      </w:tr>
      <w:tr w:rsidR="0034753E" w:rsidTr="0034753E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4753E" w:rsidRDefault="0034753E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34753E" w:rsidTr="0034753E">
        <w:trPr>
          <w:trHeight w:hRule="exact" w:val="28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4753E" w:rsidRDefault="0034753E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  <w:tr w:rsidR="0034753E" w:rsidTr="0034753E">
        <w:trPr>
          <w:trHeight w:hRule="exact" w:val="36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4753E" w:rsidRDefault="0034753E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53E" w:rsidRDefault="0034753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34753E" w:rsidRDefault="0034753E" w:rsidP="0034753E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34753E" w:rsidRDefault="0034753E" w:rsidP="0034753E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1" w:name="bookmark63"/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</w:t>
      </w:r>
    </w:p>
    <w:p w:rsidR="0034753E" w:rsidRDefault="0034753E" w:rsidP="0034753E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34753E" w:rsidRDefault="0034753E" w:rsidP="0034753E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  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34753E" w:rsidRDefault="0034753E" w:rsidP="0034753E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………………………….</w:t>
      </w:r>
    </w:p>
    <w:p w:rsidR="0034753E" w:rsidRDefault="0034753E" w:rsidP="0034753E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(podpis)</w:t>
      </w:r>
    </w:p>
    <w:p w:rsidR="0034753E" w:rsidRDefault="0034753E" w:rsidP="0034753E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4753E" w:rsidRDefault="0034753E" w:rsidP="0034753E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4753E" w:rsidRDefault="0034753E" w:rsidP="0034753E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4753E" w:rsidRDefault="0034753E" w:rsidP="0034753E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4753E" w:rsidRDefault="0034753E" w:rsidP="0034753E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4753E" w:rsidRDefault="0034753E" w:rsidP="0034753E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4753E" w:rsidRDefault="0034753E" w:rsidP="0034753E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34753E" w:rsidRDefault="0034753E" w:rsidP="0034753E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1"/>
    </w:p>
    <w:p w:rsidR="0034753E" w:rsidRDefault="0034753E" w:rsidP="0034753E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34753E" w:rsidRDefault="0034753E" w:rsidP="0034753E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4753E" w:rsidRDefault="0034753E" w:rsidP="0034753E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1936D6" w:rsidRDefault="001936D6" w:rsidP="001936D6">
      <w:pPr>
        <w:widowControl w:val="0"/>
        <w:spacing w:after="205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34753E" w:rsidRDefault="0034753E" w:rsidP="001936D6">
      <w:pPr>
        <w:widowControl w:val="0"/>
        <w:spacing w:after="205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34753E" w:rsidRDefault="0034753E" w:rsidP="001936D6">
      <w:pPr>
        <w:widowControl w:val="0"/>
        <w:spacing w:after="205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5A0211" w:rsidRPr="001936D6" w:rsidRDefault="005A0211" w:rsidP="005A0211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lastRenderedPageBreak/>
        <w:t>Załącznik nr 5</w:t>
      </w:r>
      <w:r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032995" w:rsidRDefault="00032995" w:rsidP="00032995">
      <w:pPr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</w:p>
    <w:p w:rsidR="00032995" w:rsidRDefault="00032995" w:rsidP="0003299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361A8E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Wspólnota Mieszkaniowa</w:t>
      </w:r>
    </w:p>
    <w:p w:rsidR="00032995" w:rsidRDefault="00032995" w:rsidP="0003299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361A8E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Witosa 4A w Suwałkach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</w:p>
    <w:p w:rsidR="00032995" w:rsidRPr="007A1C9C" w:rsidRDefault="00032995" w:rsidP="0003299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w imieniu której działa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032995" w:rsidRDefault="00032995" w:rsidP="0003299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Zarz</w:t>
      </w:r>
      <w:r w:rsidRPr="007A1C9C">
        <w:rPr>
          <w:rFonts w:ascii="Times New Roman" w:eastAsia="TimesNewRoman" w:hAnsi="Times New Roman" w:cs="Times New Roman"/>
          <w:bCs/>
          <w:sz w:val="20"/>
          <w:szCs w:val="20"/>
          <w:lang w:eastAsia="pl-PL"/>
        </w:rPr>
        <w:t>ą</w:t>
      </w:r>
      <w:r w:rsidRPr="007A1C9C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d Budynków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Mieszkalnych </w:t>
      </w:r>
    </w:p>
    <w:p w:rsidR="00032995" w:rsidRPr="001936D6" w:rsidRDefault="00032995" w:rsidP="0003299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w Suwałkach TBS sp. z o.o. </w:t>
      </w:r>
    </w:p>
    <w:p w:rsidR="00032995" w:rsidRPr="007A1C9C" w:rsidRDefault="00032995" w:rsidP="00032995">
      <w:pPr>
        <w:keepNext/>
        <w:keepLines/>
        <w:widowControl w:val="0"/>
        <w:spacing w:after="0" w:line="240" w:lineRule="auto"/>
        <w:ind w:left="4962"/>
        <w:outlineLvl w:val="3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 xml:space="preserve">ul. Wigierska 32, </w:t>
      </w:r>
      <w:r w:rsidRPr="001936D6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16 – 400 Suwałki</w:t>
      </w:r>
    </w:p>
    <w:p w:rsidR="00032995" w:rsidRDefault="00032995" w:rsidP="001936D6">
      <w:pPr>
        <w:widowControl w:val="0"/>
        <w:spacing w:after="205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5A0211" w:rsidRPr="00032995" w:rsidRDefault="005A0211" w:rsidP="005A021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9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:rsidR="005A0211" w:rsidRDefault="005A0211" w:rsidP="004B3A4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34753E" w:rsidRDefault="0034753E" w:rsidP="0034753E">
      <w:pPr>
        <w:widowControl w:val="0"/>
        <w:tabs>
          <w:tab w:val="left" w:leader="dot" w:pos="12950"/>
        </w:tabs>
        <w:spacing w:after="0" w:line="190" w:lineRule="exact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Nazwa Wykonawcy: ……………………………………………………………………………………………….</w:t>
      </w:r>
    </w:p>
    <w:p w:rsidR="0034753E" w:rsidRDefault="0034753E" w:rsidP="0034753E">
      <w:pPr>
        <w:widowControl w:val="0"/>
        <w:tabs>
          <w:tab w:val="left" w:leader="dot" w:pos="12950"/>
        </w:tabs>
        <w:spacing w:after="0" w:line="190" w:lineRule="exact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34753E" w:rsidRDefault="0034753E" w:rsidP="0034753E">
      <w:pPr>
        <w:widowControl w:val="0"/>
        <w:tabs>
          <w:tab w:val="left" w:leader="dot" w:pos="12989"/>
        </w:tabs>
        <w:spacing w:after="0" w:line="190" w:lineRule="exact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Adres Wykonawcy: ………………………………………………………………………………………………...</w:t>
      </w:r>
    </w:p>
    <w:p w:rsidR="0034753E" w:rsidRDefault="0034753E" w:rsidP="0034753E">
      <w:pPr>
        <w:widowControl w:val="0"/>
        <w:tabs>
          <w:tab w:val="left" w:leader="dot" w:pos="12989"/>
        </w:tabs>
        <w:spacing w:after="0" w:line="190" w:lineRule="exact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34753E" w:rsidRDefault="0034753E" w:rsidP="0034753E">
      <w:pPr>
        <w:widowControl w:val="0"/>
        <w:tabs>
          <w:tab w:val="left" w:leader="underscore" w:pos="11237"/>
          <w:tab w:val="left" w:leader="underscore" w:pos="13906"/>
        </w:tabs>
        <w:spacing w:after="0" w:line="235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Oświadczam, że do realizacji zamówienia publicznego pn..: </w:t>
      </w:r>
    </w:p>
    <w:p w:rsidR="0034753E" w:rsidRDefault="0034753E" w:rsidP="0034753E">
      <w:pPr>
        <w:widowControl w:val="0"/>
        <w:tabs>
          <w:tab w:val="left" w:leader="underscore" w:pos="11237"/>
          <w:tab w:val="left" w:leader="underscore" w:pos="13906"/>
        </w:tabs>
        <w:spacing w:after="0" w:line="235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781B2B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„Zaprojektowanie i wymiana dźwigu osobowego w budynku mieszkalnym Wspólnoty Mieszkaniowej </w:t>
      </w:r>
      <w:r w:rsidR="00032995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Witosa 4A w Suwałkach – klatka XI</w:t>
      </w:r>
      <w:r w:rsidRPr="00781B2B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”</w:t>
      </w:r>
    </w:p>
    <w:p w:rsidR="0034753E" w:rsidRDefault="0034753E" w:rsidP="0034753E">
      <w:pPr>
        <w:widowControl w:val="0"/>
        <w:tabs>
          <w:tab w:val="left" w:leader="underscore" w:pos="11237"/>
          <w:tab w:val="left" w:leader="underscore" w:pos="13906"/>
        </w:tabs>
        <w:spacing w:after="0" w:line="235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prz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e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widujemy s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kierować nast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ępujące osoby:</w:t>
      </w:r>
    </w:p>
    <w:p w:rsidR="005A0211" w:rsidRPr="001936D6" w:rsidRDefault="005A0211" w:rsidP="005A0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1271"/>
        <w:gridCol w:w="1843"/>
        <w:gridCol w:w="544"/>
        <w:gridCol w:w="590"/>
        <w:gridCol w:w="3260"/>
        <w:gridCol w:w="1843"/>
      </w:tblGrid>
      <w:tr w:rsidR="005A0211" w:rsidRPr="005A0211" w:rsidTr="005A0211">
        <w:trPr>
          <w:cantSplit/>
          <w:trHeight w:val="1623"/>
        </w:trPr>
        <w:tc>
          <w:tcPr>
            <w:tcW w:w="1271" w:type="dxa"/>
            <w:vAlign w:val="center"/>
            <w:hideMark/>
          </w:tcPr>
          <w:p w:rsidR="005A0211" w:rsidRPr="005A0211" w:rsidRDefault="005A0211" w:rsidP="005A0211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3" w:type="dxa"/>
            <w:textDirection w:val="btLr"/>
            <w:vAlign w:val="center"/>
            <w:hideMark/>
          </w:tcPr>
          <w:p w:rsidR="005A0211" w:rsidRPr="005A0211" w:rsidRDefault="005A0211" w:rsidP="005A0211">
            <w:pPr>
              <w:ind w:left="113" w:right="113"/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544" w:type="dxa"/>
            <w:textDirection w:val="btLr"/>
            <w:vAlign w:val="center"/>
            <w:hideMark/>
          </w:tcPr>
          <w:p w:rsidR="005A0211" w:rsidRPr="005A0211" w:rsidRDefault="005A0211" w:rsidP="005A021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590" w:type="dxa"/>
            <w:textDirection w:val="btLr"/>
            <w:vAlign w:val="center"/>
            <w:hideMark/>
          </w:tcPr>
          <w:p w:rsidR="005A0211" w:rsidRPr="005A0211" w:rsidRDefault="005A0211" w:rsidP="005A021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 xml:space="preserve">Doświadczenie </w:t>
            </w:r>
          </w:p>
          <w:p w:rsidR="005A0211" w:rsidRPr="005A0211" w:rsidRDefault="005A0211" w:rsidP="005A021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3260" w:type="dxa"/>
            <w:vAlign w:val="center"/>
            <w:hideMark/>
          </w:tcPr>
          <w:p w:rsidR="005A0211" w:rsidRPr="005A0211" w:rsidRDefault="005A0211" w:rsidP="005A0211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5A0211" w:rsidRPr="005A0211" w:rsidRDefault="005A0211" w:rsidP="005A0211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5A0211" w:rsidRPr="005A0211" w:rsidRDefault="005A0211" w:rsidP="005A0211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5A0211" w:rsidRPr="005A0211" w:rsidRDefault="005A0211" w:rsidP="005A0211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  <w:r w:rsidR="00032995">
              <w:rPr>
                <w:sz w:val="16"/>
                <w:szCs w:val="16"/>
              </w:rPr>
              <w:t>*</w:t>
            </w:r>
          </w:p>
        </w:tc>
      </w:tr>
      <w:tr w:rsidR="005A0211" w:rsidRPr="005A0211" w:rsidTr="005A0211">
        <w:trPr>
          <w:trHeight w:val="1115"/>
        </w:trPr>
        <w:tc>
          <w:tcPr>
            <w:tcW w:w="1271" w:type="dxa"/>
          </w:tcPr>
          <w:p w:rsidR="005A0211" w:rsidRPr="005A0211" w:rsidRDefault="005A0211" w:rsidP="005A0211"/>
          <w:p w:rsidR="005A0211" w:rsidRPr="005A0211" w:rsidRDefault="005A0211" w:rsidP="005A0211"/>
        </w:tc>
        <w:tc>
          <w:tcPr>
            <w:tcW w:w="1843" w:type="dxa"/>
          </w:tcPr>
          <w:p w:rsidR="005A0211" w:rsidRPr="005A0211" w:rsidRDefault="00BE2725" w:rsidP="00032995">
            <w:r>
              <w:rPr>
                <w:bCs/>
                <w:sz w:val="16"/>
                <w:szCs w:val="16"/>
              </w:rPr>
              <w:t xml:space="preserve">Kierownik budowy </w:t>
            </w:r>
            <w:r w:rsidR="00334BCD">
              <w:rPr>
                <w:bCs/>
                <w:sz w:val="16"/>
                <w:szCs w:val="16"/>
              </w:rPr>
              <w:t>posiadający</w:t>
            </w:r>
            <w:r w:rsidR="00334BCD" w:rsidRPr="00334BCD">
              <w:rPr>
                <w:bCs/>
                <w:sz w:val="16"/>
                <w:szCs w:val="16"/>
              </w:rPr>
              <w:t xml:space="preserve"> uprawnienia budowlane specjalności </w:t>
            </w:r>
            <w:r w:rsidRPr="00BE2725">
              <w:rPr>
                <w:bCs/>
                <w:sz w:val="16"/>
                <w:szCs w:val="16"/>
              </w:rPr>
              <w:t>konstruk</w:t>
            </w:r>
            <w:r w:rsidR="00032995">
              <w:rPr>
                <w:bCs/>
                <w:sz w:val="16"/>
                <w:szCs w:val="16"/>
              </w:rPr>
              <w:t>cyjno-budowlanej</w:t>
            </w:r>
          </w:p>
        </w:tc>
        <w:tc>
          <w:tcPr>
            <w:tcW w:w="544" w:type="dxa"/>
          </w:tcPr>
          <w:p w:rsidR="005A0211" w:rsidRPr="005A0211" w:rsidRDefault="005A0211" w:rsidP="005A0211"/>
        </w:tc>
        <w:tc>
          <w:tcPr>
            <w:tcW w:w="590" w:type="dxa"/>
          </w:tcPr>
          <w:p w:rsidR="005A0211" w:rsidRPr="005A0211" w:rsidRDefault="005A0211" w:rsidP="005A0211"/>
        </w:tc>
        <w:tc>
          <w:tcPr>
            <w:tcW w:w="3260" w:type="dxa"/>
            <w:hideMark/>
          </w:tcPr>
          <w:p w:rsidR="005A0211" w:rsidRPr="005A0211" w:rsidRDefault="005A0211" w:rsidP="005A021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 xml:space="preserve">Uprawnienia budowlane </w:t>
            </w:r>
            <w:r w:rsidR="00334BCD">
              <w:rPr>
                <w:sz w:val="16"/>
                <w:szCs w:val="16"/>
              </w:rPr>
              <w:t>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5A0211" w:rsidRPr="005A0211" w:rsidRDefault="005A0211" w:rsidP="005A0211">
            <w:pPr>
              <w:rPr>
                <w:sz w:val="16"/>
                <w:szCs w:val="16"/>
              </w:rPr>
            </w:pPr>
          </w:p>
          <w:p w:rsidR="005A0211" w:rsidRPr="005A0211" w:rsidRDefault="005A0211" w:rsidP="005A021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5A0211" w:rsidRPr="005A0211" w:rsidRDefault="005A0211" w:rsidP="005A0211">
            <w:pPr>
              <w:rPr>
                <w:sz w:val="16"/>
                <w:szCs w:val="16"/>
              </w:rPr>
            </w:pPr>
          </w:p>
          <w:p w:rsidR="005A0211" w:rsidRPr="005A0211" w:rsidRDefault="005A0211" w:rsidP="005A021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5A0211" w:rsidRPr="005A0211" w:rsidRDefault="005A0211" w:rsidP="005A0211"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</w:tcPr>
          <w:p w:rsidR="005A0211" w:rsidRPr="005A0211" w:rsidRDefault="005A0211" w:rsidP="005A0211"/>
        </w:tc>
      </w:tr>
      <w:tr w:rsidR="00BE2725" w:rsidRPr="005A0211" w:rsidTr="005A0211">
        <w:trPr>
          <w:trHeight w:val="1115"/>
        </w:trPr>
        <w:tc>
          <w:tcPr>
            <w:tcW w:w="1271" w:type="dxa"/>
          </w:tcPr>
          <w:p w:rsidR="00BE2725" w:rsidRPr="005A0211" w:rsidRDefault="00BE2725" w:rsidP="005A0211"/>
        </w:tc>
        <w:tc>
          <w:tcPr>
            <w:tcW w:w="1843" w:type="dxa"/>
          </w:tcPr>
          <w:p w:rsidR="00BE2725" w:rsidRDefault="00BE2725" w:rsidP="0003299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Kierownik robót elektrycznych posiadający uprawnienia budowlane specjalności</w:t>
            </w:r>
            <w:r>
              <w:rPr>
                <w:sz w:val="16"/>
                <w:szCs w:val="16"/>
              </w:rPr>
              <w:t xml:space="preserve"> instalacyjnej w zakresie sieci, instalacji i urządzeń elektrycznych i elektroenergetycznych </w:t>
            </w:r>
          </w:p>
        </w:tc>
        <w:tc>
          <w:tcPr>
            <w:tcW w:w="544" w:type="dxa"/>
          </w:tcPr>
          <w:p w:rsidR="00BE2725" w:rsidRPr="005A0211" w:rsidRDefault="00BE2725" w:rsidP="005A0211"/>
        </w:tc>
        <w:tc>
          <w:tcPr>
            <w:tcW w:w="590" w:type="dxa"/>
          </w:tcPr>
          <w:p w:rsidR="00BE2725" w:rsidRPr="005A0211" w:rsidRDefault="00BE2725" w:rsidP="005A0211"/>
        </w:tc>
        <w:tc>
          <w:tcPr>
            <w:tcW w:w="3260" w:type="dxa"/>
          </w:tcPr>
          <w:p w:rsidR="00BE2725" w:rsidRPr="005A0211" w:rsidRDefault="00BE2725" w:rsidP="00BE2725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 xml:space="preserve">Uprawnienia budowlane </w:t>
            </w:r>
            <w:r>
              <w:rPr>
                <w:sz w:val="16"/>
                <w:szCs w:val="16"/>
              </w:rPr>
              <w:t>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BE2725" w:rsidRPr="005A0211" w:rsidRDefault="00BE2725" w:rsidP="00BE2725">
            <w:pPr>
              <w:rPr>
                <w:sz w:val="16"/>
                <w:szCs w:val="16"/>
              </w:rPr>
            </w:pPr>
          </w:p>
          <w:p w:rsidR="00BE2725" w:rsidRPr="005A0211" w:rsidRDefault="00BE2725" w:rsidP="00BE2725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BE2725" w:rsidRPr="005A0211" w:rsidRDefault="00BE2725" w:rsidP="00BE2725">
            <w:pPr>
              <w:rPr>
                <w:sz w:val="16"/>
                <w:szCs w:val="16"/>
              </w:rPr>
            </w:pPr>
          </w:p>
          <w:p w:rsidR="00BE2725" w:rsidRPr="005A0211" w:rsidRDefault="00BE2725" w:rsidP="00BE2725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BE2725" w:rsidRPr="005A0211" w:rsidRDefault="00BE2725" w:rsidP="00BE2725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</w:tcPr>
          <w:p w:rsidR="00BE2725" w:rsidRPr="005A0211" w:rsidRDefault="00BE2725" w:rsidP="005A0211"/>
        </w:tc>
      </w:tr>
    </w:tbl>
    <w:p w:rsidR="005A0211" w:rsidRPr="005A0211" w:rsidRDefault="005A0211" w:rsidP="005A02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0211" w:rsidRPr="005A0211" w:rsidRDefault="005A0211" w:rsidP="004B3A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0211" w:rsidRPr="005A0211" w:rsidRDefault="005A0211" w:rsidP="005A0211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0211" w:rsidRPr="005A0211" w:rsidRDefault="005A0211" w:rsidP="005A0211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5A0211" w:rsidRPr="005A0211" w:rsidRDefault="005A0211" w:rsidP="005A021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5A0211" w:rsidRPr="005A0211" w:rsidRDefault="005A0211" w:rsidP="005A021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2E7020" w:rsidRDefault="005A0211" w:rsidP="00473E3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334BCD" w:rsidRDefault="00334BCD" w:rsidP="00473E3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334BCD" w:rsidRDefault="00334BCD" w:rsidP="00473E3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BE2725" w:rsidRDefault="00BE2725" w:rsidP="00473E3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6E09CC" w:rsidRDefault="006E09CC" w:rsidP="000329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E09CC" w:rsidRDefault="006E09CC" w:rsidP="000329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032995" w:rsidRPr="00160E58" w:rsidRDefault="00032995" w:rsidP="000329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032995" w:rsidRPr="00160E58" w:rsidRDefault="00032995" w:rsidP="000329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032995" w:rsidRPr="00160E58" w:rsidRDefault="00032995" w:rsidP="000329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BE2725" w:rsidRDefault="00BE2725" w:rsidP="00473E3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334BCD" w:rsidRDefault="00334BCD" w:rsidP="00473E3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334BCD" w:rsidRDefault="00334BCD" w:rsidP="00473E3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334BCD" w:rsidRPr="00473E31" w:rsidRDefault="00334BCD" w:rsidP="00473E3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1936D6" w:rsidRPr="001936D6" w:rsidRDefault="00F92FC8" w:rsidP="001936D6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lastRenderedPageBreak/>
        <w:t>Załącznik nr 7</w:t>
      </w:r>
      <w:r w:rsidR="001936D6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6E09CC" w:rsidRPr="006E09CC" w:rsidRDefault="006E09CC" w:rsidP="006E0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 w:rsidRPr="006E09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 PRZYNALEŻNOŚCI DO GRUPY KAPITAŁOWEJ</w:t>
      </w:r>
    </w:p>
    <w:p w:rsidR="006E09CC" w:rsidRPr="006E09CC" w:rsidRDefault="006E09CC" w:rsidP="006E09C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09CC">
        <w:rPr>
          <w:rFonts w:ascii="Times New Roman" w:eastAsia="Times New Roman" w:hAnsi="Times New Roman" w:cs="Times New Roman"/>
          <w:lang w:eastAsia="pl-PL"/>
        </w:rPr>
        <w:t>(należy złożyć w terminie 3 dni od zamieszczenia na stronie internetowej informacji z otwarcia ofert)</w:t>
      </w:r>
    </w:p>
    <w:p w:rsidR="00E7157E" w:rsidRDefault="00E7157E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6E09CC" w:rsidRPr="001936D6" w:rsidRDefault="006E09CC" w:rsidP="00193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BE2725" w:rsidRPr="006E09CC" w:rsidRDefault="00E7157E" w:rsidP="00BE2725">
      <w:pPr>
        <w:widowControl w:val="0"/>
        <w:tabs>
          <w:tab w:val="left" w:leader="underscore" w:pos="11237"/>
          <w:tab w:val="left" w:leader="underscore" w:pos="13906"/>
        </w:tabs>
        <w:spacing w:after="0" w:line="235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E09CC">
        <w:rPr>
          <w:rFonts w:ascii="Times New Roman" w:eastAsiaTheme="minorEastAsia" w:hAnsi="Times New Roman" w:cs="Times New Roman"/>
          <w:bCs/>
          <w:lang w:eastAsia="pl-PL"/>
        </w:rPr>
        <w:t>Dotyczy zamówienia pn</w:t>
      </w:r>
      <w:r w:rsidR="00BE2725" w:rsidRPr="006E09CC">
        <w:rPr>
          <w:rFonts w:ascii="Times New Roman" w:eastAsiaTheme="minorEastAsia" w:hAnsi="Times New Roman" w:cs="Times New Roman"/>
          <w:bCs/>
          <w:lang w:eastAsia="pl-PL"/>
        </w:rPr>
        <w:t xml:space="preserve">. </w:t>
      </w:r>
      <w:r w:rsidR="00BE2725" w:rsidRPr="006E09CC">
        <w:rPr>
          <w:rFonts w:ascii="Times New Roman" w:eastAsiaTheme="minorEastAsia" w:hAnsi="Times New Roman" w:cs="Times New Roman"/>
          <w:b/>
          <w:bCs/>
          <w:lang w:eastAsia="pl-PL"/>
        </w:rPr>
        <w:t xml:space="preserve">„Zaprojektowanie i wymiana dźwigu osobowego w budynku mieszkalnym Wspólnoty Mieszkaniowej </w:t>
      </w:r>
      <w:r w:rsidR="006E09CC" w:rsidRPr="006E09CC">
        <w:rPr>
          <w:rFonts w:ascii="Times New Roman" w:eastAsiaTheme="minorEastAsia" w:hAnsi="Times New Roman" w:cs="Times New Roman"/>
          <w:b/>
          <w:bCs/>
          <w:lang w:eastAsia="pl-PL"/>
        </w:rPr>
        <w:t>Witosa 4A w Suwałkach – klatka XI</w:t>
      </w:r>
      <w:r w:rsidR="00BE2725" w:rsidRPr="006E09CC">
        <w:rPr>
          <w:rFonts w:ascii="Times New Roman" w:eastAsiaTheme="minorEastAsia" w:hAnsi="Times New Roman" w:cs="Times New Roman"/>
          <w:b/>
          <w:bCs/>
          <w:lang w:eastAsia="pl-PL"/>
        </w:rPr>
        <w:t>”</w:t>
      </w:r>
    </w:p>
    <w:p w:rsidR="001936D6" w:rsidRPr="001936D6" w:rsidRDefault="001936D6" w:rsidP="00BE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…………………………………………………………………………………….……..…………….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1936D6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…………………………………………………………………………………………………………</w:t>
      </w:r>
    </w:p>
    <w:p w:rsidR="006E09CC" w:rsidRPr="006E09CC" w:rsidRDefault="006E09CC" w:rsidP="006E09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09CC" w:rsidRPr="006E09CC" w:rsidRDefault="006E09CC" w:rsidP="006E09CC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zgodne z art. 24 ust. 11 ustawy z dnia 29 stycznia 2004 r. Prawo zamówień publicznych </w:t>
      </w:r>
      <w:r w:rsidRPr="006E09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(Dz. U. z 2017 r. poz. 1579 ze zm.)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że: </w:t>
      </w:r>
    </w:p>
    <w:p w:rsidR="006E09CC" w:rsidRPr="006E09CC" w:rsidRDefault="006E09CC" w:rsidP="006E09CC">
      <w:pPr>
        <w:numPr>
          <w:ilvl w:val="0"/>
          <w:numId w:val="74"/>
        </w:numPr>
        <w:tabs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należy do tej samej grupy kapitałowej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której mowa w art. 24 ust. 1 pkt. 23 ustawy </w:t>
      </w:r>
      <w:r w:rsidRPr="006E09C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Prawo zamówień publicznych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rozumieniu ustawy z dnia 16 lutego 2007 r. </w:t>
      </w:r>
      <w:r w:rsidRPr="006E09C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ochronie konkurencji i konsumentów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2017 r. poz. 229 ze zm.) </w:t>
      </w:r>
      <w:r w:rsidRPr="006E0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</w:p>
    <w:p w:rsidR="006E09CC" w:rsidRPr="006E09CC" w:rsidRDefault="006E09CC" w:rsidP="006E09CC">
      <w:pPr>
        <w:numPr>
          <w:ilvl w:val="0"/>
          <w:numId w:val="74"/>
        </w:numPr>
        <w:tabs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 do tej samej grupy kapitałowej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której mowa w art. 24 ust. 1 pkt. 23 ustawy </w:t>
      </w:r>
      <w:r w:rsidRPr="006E09C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Prawo zamówień publicznych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rozumieniu ustawy z dnia 16 lutego 2007 r. </w:t>
      </w:r>
      <w:r w:rsidRPr="006E09C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ochronie konkurencji i konsumentów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2017 r. poz. 229 ze zm.) której członkowie (firmy) złożyli odrębne oferty w prowadzonym postępowaniu przetargowym - w skład grupy wchodzą: *</w:t>
      </w:r>
    </w:p>
    <w:p w:rsidR="006E09CC" w:rsidRPr="006E09CC" w:rsidRDefault="006E09CC" w:rsidP="006E09CC">
      <w:pPr>
        <w:numPr>
          <w:ilvl w:val="0"/>
          <w:numId w:val="75"/>
        </w:numPr>
        <w:tabs>
          <w:tab w:val="left" w:pos="851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6E09CC" w:rsidRPr="006E09CC" w:rsidRDefault="006E09CC" w:rsidP="006E09CC">
      <w:pPr>
        <w:numPr>
          <w:ilvl w:val="0"/>
          <w:numId w:val="75"/>
        </w:numPr>
        <w:tabs>
          <w:tab w:val="left" w:pos="851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6E09CC" w:rsidRPr="006E09CC" w:rsidRDefault="006E09CC" w:rsidP="006E09CC">
      <w:pPr>
        <w:numPr>
          <w:ilvl w:val="0"/>
          <w:numId w:val="74"/>
        </w:numPr>
        <w:tabs>
          <w:tab w:val="left" w:pos="426"/>
        </w:tabs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6E09CC" w:rsidRPr="006E09CC" w:rsidRDefault="006E09CC" w:rsidP="006E09CC">
      <w:pPr>
        <w:tabs>
          <w:tab w:val="left" w:pos="426"/>
        </w:tabs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celu wykazania braku zakłócenia konkurencji w postępowaniu przedstawiam następujące dowody:</w:t>
      </w:r>
    </w:p>
    <w:p w:rsidR="006E09CC" w:rsidRPr="006E09CC" w:rsidRDefault="006E09CC" w:rsidP="006E09CC">
      <w:pPr>
        <w:numPr>
          <w:ilvl w:val="0"/>
          <w:numId w:val="76"/>
        </w:numPr>
        <w:tabs>
          <w:tab w:val="left" w:pos="708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6E09CC" w:rsidRPr="006E09CC" w:rsidRDefault="006E09CC" w:rsidP="006E09CC">
      <w:pPr>
        <w:numPr>
          <w:ilvl w:val="0"/>
          <w:numId w:val="76"/>
        </w:numPr>
        <w:tabs>
          <w:tab w:val="left" w:pos="708"/>
        </w:tabs>
        <w:autoSpaceDE w:val="0"/>
        <w:autoSpaceDN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9CC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6E09CC" w:rsidRPr="006E09CC" w:rsidRDefault="006E09CC" w:rsidP="006E09CC">
      <w:pPr>
        <w:tabs>
          <w:tab w:val="left" w:pos="708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09CC" w:rsidRPr="006E09CC" w:rsidRDefault="006E09CC" w:rsidP="006E0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</w:t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..................................................................</w:t>
      </w:r>
    </w:p>
    <w:p w:rsidR="006E09CC" w:rsidRPr="006E09CC" w:rsidRDefault="006E09CC" w:rsidP="006E0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E09C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Podpis (-y)</w:t>
      </w:r>
    </w:p>
    <w:p w:rsidR="006E09CC" w:rsidRPr="006E09CC" w:rsidRDefault="006E09CC" w:rsidP="006E09CC">
      <w:pPr>
        <w:tabs>
          <w:tab w:val="left" w:pos="708"/>
        </w:tabs>
        <w:autoSpaceDE w:val="0"/>
        <w:autoSpaceDN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E09CC" w:rsidRPr="006E09CC" w:rsidRDefault="006E09CC" w:rsidP="006E09CC">
      <w:pPr>
        <w:tabs>
          <w:tab w:val="left" w:pos="708"/>
        </w:tabs>
        <w:autoSpaceDE w:val="0"/>
        <w:autoSpaceDN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6E09CC">
        <w:rPr>
          <w:rFonts w:ascii="Times New Roman" w:eastAsia="Times New Roman" w:hAnsi="Times New Roman" w:cs="Times New Roman"/>
          <w:sz w:val="16"/>
          <w:szCs w:val="16"/>
          <w:lang w:eastAsia="pl-PL"/>
        </w:rPr>
        <w:t>* – niepotrzebne skreślić</w:t>
      </w:r>
    </w:p>
    <w:p w:rsidR="001936D6" w:rsidRPr="001936D6" w:rsidRDefault="001936D6" w:rsidP="00193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bookmarkStart w:id="2" w:name="_GoBack"/>
      <w:bookmarkEnd w:id="2"/>
    </w:p>
    <w:sectPr w:rsidR="001936D6" w:rsidRPr="001936D6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149" w:rsidRDefault="00796149">
      <w:pPr>
        <w:spacing w:after="0" w:line="240" w:lineRule="auto"/>
      </w:pPr>
      <w:r>
        <w:separator/>
      </w:r>
    </w:p>
  </w:endnote>
  <w:endnote w:type="continuationSeparator" w:id="0">
    <w:p w:rsidR="00796149" w:rsidRDefault="00796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DE11D3" w:rsidRDefault="00102E61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:rsidR="00102E61" w:rsidRDefault="00102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149" w:rsidRDefault="00796149">
      <w:pPr>
        <w:spacing w:after="0" w:line="240" w:lineRule="auto"/>
      </w:pPr>
      <w:r>
        <w:separator/>
      </w:r>
    </w:p>
  </w:footnote>
  <w:footnote w:type="continuationSeparator" w:id="0">
    <w:p w:rsidR="00796149" w:rsidRDefault="00796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ED0A7C" w:rsidRDefault="00102E61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102E61" w:rsidRDefault="00102E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E61" w:rsidRPr="00CE71CB" w:rsidRDefault="00D61627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Nr </w:t>
    </w:r>
    <w:r w:rsidR="00CE71CB" w:rsidRPr="00CE71CB">
      <w:rPr>
        <w:rFonts w:ascii="Times New Roman" w:hAnsi="Times New Roman" w:cs="Times New Roman"/>
        <w:sz w:val="20"/>
        <w:szCs w:val="20"/>
      </w:rPr>
      <w:t xml:space="preserve">sprawy: </w:t>
    </w:r>
    <w:r>
      <w:rPr>
        <w:rFonts w:ascii="Times New Roman" w:hAnsi="Times New Roman" w:cs="Times New Roman"/>
        <w:sz w:val="20"/>
        <w:szCs w:val="20"/>
      </w:rPr>
      <w:t>23/</w:t>
    </w:r>
    <w:r w:rsidR="00CE71CB" w:rsidRPr="00CE71CB">
      <w:rPr>
        <w:rFonts w:ascii="Times New Roman" w:hAnsi="Times New Roman" w:cs="Times New Roman"/>
        <w:sz w:val="20"/>
        <w:szCs w:val="20"/>
      </w:rPr>
      <w:t>R.B</w:t>
    </w:r>
    <w:r>
      <w:rPr>
        <w:rFonts w:ascii="Times New Roman" w:hAnsi="Times New Roman" w:cs="Times New Roman"/>
        <w:sz w:val="20"/>
        <w:szCs w:val="20"/>
      </w:rPr>
      <w:t>/2018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51DC5"/>
    <w:multiLevelType w:val="singleLevel"/>
    <w:tmpl w:val="F8D6DAA0"/>
    <w:lvl w:ilvl="0">
      <w:start w:val="1"/>
      <w:numFmt w:val="decimal"/>
      <w:lvlText w:val="%1)"/>
      <w:legacy w:legacy="1" w:legacySpace="0" w:legacyIndent="692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2EE169F"/>
    <w:multiLevelType w:val="multilevel"/>
    <w:tmpl w:val="0666E61A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43F171D"/>
    <w:multiLevelType w:val="singleLevel"/>
    <w:tmpl w:val="5712ADE0"/>
    <w:lvl w:ilvl="0">
      <w:start w:val="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FF5CBD"/>
    <w:multiLevelType w:val="multilevel"/>
    <w:tmpl w:val="1C16FD7C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A4C4929"/>
    <w:multiLevelType w:val="multilevel"/>
    <w:tmpl w:val="CF5233E2"/>
    <w:styleLink w:val="WWNum19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B5F59FA"/>
    <w:multiLevelType w:val="multilevel"/>
    <w:tmpl w:val="2E0852E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0D2C0B68"/>
    <w:multiLevelType w:val="multilevel"/>
    <w:tmpl w:val="8A1CB596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03573A3"/>
    <w:multiLevelType w:val="hybridMultilevel"/>
    <w:tmpl w:val="EE18D25A"/>
    <w:lvl w:ilvl="0" w:tplc="0DD03A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A4126"/>
    <w:multiLevelType w:val="singleLevel"/>
    <w:tmpl w:val="807A62E0"/>
    <w:lvl w:ilvl="0">
      <w:start w:val="4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i w:val="0"/>
      </w:rPr>
    </w:lvl>
  </w:abstractNum>
  <w:abstractNum w:abstractNumId="10" w15:restartNumberingAfterBreak="0">
    <w:nsid w:val="16D34A7C"/>
    <w:multiLevelType w:val="hybridMultilevel"/>
    <w:tmpl w:val="52084F7C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92267"/>
    <w:multiLevelType w:val="hybridMultilevel"/>
    <w:tmpl w:val="EFB4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A2B33"/>
    <w:multiLevelType w:val="multilevel"/>
    <w:tmpl w:val="FBD02866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1A6D6CD0"/>
    <w:multiLevelType w:val="singleLevel"/>
    <w:tmpl w:val="651084AC"/>
    <w:lvl w:ilvl="0">
      <w:start w:val="1"/>
      <w:numFmt w:val="decimal"/>
      <w:lvlText w:val="%1)"/>
      <w:legacy w:legacy="1" w:legacySpace="0" w:legacyIndent="689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3F52D4A"/>
    <w:multiLevelType w:val="singleLevel"/>
    <w:tmpl w:val="ECF05370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6A412FD"/>
    <w:multiLevelType w:val="hybridMultilevel"/>
    <w:tmpl w:val="4C362A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3441D"/>
    <w:multiLevelType w:val="multilevel"/>
    <w:tmpl w:val="7DD0F86E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AC80611"/>
    <w:multiLevelType w:val="multilevel"/>
    <w:tmpl w:val="E6249844"/>
    <w:styleLink w:val="WWNum16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2D931238"/>
    <w:multiLevelType w:val="multilevel"/>
    <w:tmpl w:val="2FEE2218"/>
    <w:styleLink w:val="WWNum1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E92661D"/>
    <w:multiLevelType w:val="hybridMultilevel"/>
    <w:tmpl w:val="EAA6622C"/>
    <w:lvl w:ilvl="0" w:tplc="506EDF38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0" w15:restartNumberingAfterBreak="0">
    <w:nsid w:val="2FC72A71"/>
    <w:multiLevelType w:val="multilevel"/>
    <w:tmpl w:val="F2041300"/>
    <w:styleLink w:val="WWNum2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01D754B"/>
    <w:multiLevelType w:val="singleLevel"/>
    <w:tmpl w:val="EF368CF4"/>
    <w:lvl w:ilvl="0">
      <w:start w:val="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0804DAC"/>
    <w:multiLevelType w:val="hybridMultilevel"/>
    <w:tmpl w:val="F0E2C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E53AFB"/>
    <w:multiLevelType w:val="hybridMultilevel"/>
    <w:tmpl w:val="22047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9F12327"/>
    <w:multiLevelType w:val="multilevel"/>
    <w:tmpl w:val="9E803FBE"/>
    <w:styleLink w:val="WWNum14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400702D9"/>
    <w:multiLevelType w:val="multilevel"/>
    <w:tmpl w:val="F9D8745C"/>
    <w:styleLink w:val="WWNum22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3607207"/>
    <w:multiLevelType w:val="hybridMultilevel"/>
    <w:tmpl w:val="6DF03102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0B2D41"/>
    <w:multiLevelType w:val="multilevel"/>
    <w:tmpl w:val="849CC5A6"/>
    <w:styleLink w:val="WWNum18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448B4891"/>
    <w:multiLevelType w:val="singleLevel"/>
    <w:tmpl w:val="5880ADFE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469B7B59"/>
    <w:multiLevelType w:val="hybridMultilevel"/>
    <w:tmpl w:val="93222A3C"/>
    <w:lvl w:ilvl="0" w:tplc="F452AC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73E49D0"/>
    <w:multiLevelType w:val="singleLevel"/>
    <w:tmpl w:val="6D4A09A4"/>
    <w:lvl w:ilvl="0">
      <w:start w:val="1"/>
      <w:numFmt w:val="decimal"/>
      <w:lvlText w:val="%1)"/>
      <w:legacy w:legacy="1" w:legacySpace="0" w:legacyIndent="696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49492F4F"/>
    <w:multiLevelType w:val="hybridMultilevel"/>
    <w:tmpl w:val="1066767A"/>
    <w:lvl w:ilvl="0" w:tplc="95FAFE86">
      <w:start w:val="1"/>
      <w:numFmt w:val="lowerLetter"/>
      <w:lvlText w:val="%1)"/>
      <w:lvlJc w:val="left"/>
      <w:pPr>
        <w:ind w:left="502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4A7A5C66"/>
    <w:multiLevelType w:val="singleLevel"/>
    <w:tmpl w:val="3252E28C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4D272567"/>
    <w:multiLevelType w:val="hybridMultilevel"/>
    <w:tmpl w:val="A6021846"/>
    <w:lvl w:ilvl="0" w:tplc="0DD03A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5097FED"/>
    <w:multiLevelType w:val="singleLevel"/>
    <w:tmpl w:val="E4AA0BF8"/>
    <w:lvl w:ilvl="0">
      <w:start w:val="1"/>
      <w:numFmt w:val="decimal"/>
      <w:lvlText w:val="3.%1."/>
      <w:legacy w:legacy="1" w:legacySpace="0" w:legacyIndent="297"/>
      <w:lvlJc w:val="left"/>
      <w:rPr>
        <w:rFonts w:ascii="Times New Roman" w:hAnsi="Times New Roman" w:cs="Times New Roman" w:hint="default"/>
        <w:b w:val="0"/>
      </w:rPr>
    </w:lvl>
  </w:abstractNum>
  <w:abstractNum w:abstractNumId="36" w15:restartNumberingAfterBreak="0">
    <w:nsid w:val="57B50C9F"/>
    <w:multiLevelType w:val="multilevel"/>
    <w:tmpl w:val="C350826E"/>
    <w:styleLink w:val="WWNum1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590F621B"/>
    <w:multiLevelType w:val="multilevel"/>
    <w:tmpl w:val="CF36E84C"/>
    <w:styleLink w:val="WWNum15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5B84112B"/>
    <w:multiLevelType w:val="hybridMultilevel"/>
    <w:tmpl w:val="44969CDA"/>
    <w:lvl w:ilvl="0" w:tplc="17A430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141368"/>
    <w:multiLevelType w:val="hybridMultilevel"/>
    <w:tmpl w:val="C1BCE0FA"/>
    <w:lvl w:ilvl="0" w:tplc="9C9462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5B40173"/>
    <w:multiLevelType w:val="hybridMultilevel"/>
    <w:tmpl w:val="6DD0278C"/>
    <w:lvl w:ilvl="0" w:tplc="77D229B6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1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738D49DB"/>
    <w:multiLevelType w:val="multilevel"/>
    <w:tmpl w:val="11868628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73E449C8"/>
    <w:multiLevelType w:val="singleLevel"/>
    <w:tmpl w:val="94588A16"/>
    <w:lvl w:ilvl="0">
      <w:start w:val="2"/>
      <w:numFmt w:val="decimal"/>
      <w:lvlText w:val="3.%1."/>
      <w:legacy w:legacy="1" w:legacySpace="0" w:legacyIndent="297"/>
      <w:lvlJc w:val="left"/>
      <w:rPr>
        <w:rFonts w:ascii="Times New Roman" w:hAnsi="Times New Roman" w:cs="Times New Roman" w:hint="default"/>
        <w:b w:val="0"/>
      </w:rPr>
    </w:lvl>
  </w:abstractNum>
  <w:abstractNum w:abstractNumId="45" w15:restartNumberingAfterBreak="0">
    <w:nsid w:val="77E43AE6"/>
    <w:multiLevelType w:val="multilevel"/>
    <w:tmpl w:val="9E384C94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8DB3FF6"/>
    <w:multiLevelType w:val="multilevel"/>
    <w:tmpl w:val="B2200452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7A5017DB"/>
    <w:multiLevelType w:val="multilevel"/>
    <w:tmpl w:val="D720A9E8"/>
    <w:styleLink w:val="WWNum20"/>
    <w:lvl w:ilvl="0">
      <w:start w:val="1"/>
      <w:numFmt w:val="decimal"/>
      <w:lvlText w:val="%1."/>
      <w:lvlJc w:val="left"/>
      <w:rPr>
        <w:rFonts w:cs="Verdana"/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AD7634E"/>
    <w:multiLevelType w:val="multilevel"/>
    <w:tmpl w:val="E166BE1A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7AEC0377"/>
    <w:multiLevelType w:val="multilevel"/>
    <w:tmpl w:val="5B32EF22"/>
    <w:styleLink w:val="WWNum17"/>
    <w:lvl w:ilvl="0">
      <w:start w:val="1"/>
      <w:numFmt w:val="decimal"/>
      <w:lvlText w:val="%1)"/>
      <w:lvlJc w:val="left"/>
      <w:rPr>
        <w:rFonts w:cs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 w15:restartNumberingAfterBreak="0">
    <w:nsid w:val="7B751A44"/>
    <w:multiLevelType w:val="multilevel"/>
    <w:tmpl w:val="9CA28C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51" w15:restartNumberingAfterBreak="0">
    <w:nsid w:val="7C807F83"/>
    <w:multiLevelType w:val="multilevel"/>
    <w:tmpl w:val="1B027AB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7D340D24"/>
    <w:multiLevelType w:val="hybridMultilevel"/>
    <w:tmpl w:val="D7D6EEDA"/>
    <w:lvl w:ilvl="0" w:tplc="BF48C494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3"/>
  </w:num>
  <w:num w:numId="2">
    <w:abstractNumId w:val="9"/>
  </w:num>
  <w:num w:numId="3">
    <w:abstractNumId w:val="2"/>
  </w:num>
  <w:num w:numId="4">
    <w:abstractNumId w:val="21"/>
  </w:num>
  <w:num w:numId="5">
    <w:abstractNumId w:val="35"/>
  </w:num>
  <w:num w:numId="6">
    <w:abstractNumId w:val="44"/>
  </w:num>
  <w:num w:numId="7">
    <w:abstractNumId w:val="29"/>
  </w:num>
  <w:num w:numId="8">
    <w:abstractNumId w:val="14"/>
  </w:num>
  <w:num w:numId="9">
    <w:abstractNumId w:val="0"/>
  </w:num>
  <w:num w:numId="10">
    <w:abstractNumId w:val="0"/>
    <w:lvlOverride w:ilvl="0">
      <w:lvl w:ilvl="0">
        <w:start w:val="1"/>
        <w:numFmt w:val="decimal"/>
        <w:lvlText w:val="%1)"/>
        <w:legacy w:legacy="1" w:legacySpace="0" w:legacyIndent="689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3"/>
  </w:num>
  <w:num w:numId="12">
    <w:abstractNumId w:val="31"/>
  </w:num>
  <w:num w:numId="13">
    <w:abstractNumId w:val="43"/>
  </w:num>
  <w:num w:numId="14">
    <w:abstractNumId w:val="4"/>
  </w:num>
  <w:num w:numId="15">
    <w:abstractNumId w:val="12"/>
  </w:num>
  <w:num w:numId="16">
    <w:abstractNumId w:val="12"/>
    <w:lvlOverride w:ilvl="0">
      <w:startOverride w:val="1"/>
    </w:lvlOverride>
  </w:num>
  <w:num w:numId="17">
    <w:abstractNumId w:val="51"/>
  </w:num>
  <w:num w:numId="18">
    <w:abstractNumId w:val="6"/>
  </w:num>
  <w:num w:numId="19">
    <w:abstractNumId w:val="46"/>
  </w:num>
  <w:num w:numId="20">
    <w:abstractNumId w:val="1"/>
  </w:num>
  <w:num w:numId="21">
    <w:abstractNumId w:val="48"/>
  </w:num>
  <w:num w:numId="22">
    <w:abstractNumId w:val="45"/>
  </w:num>
  <w:num w:numId="23">
    <w:abstractNumId w:val="7"/>
  </w:num>
  <w:num w:numId="24">
    <w:abstractNumId w:val="36"/>
  </w:num>
  <w:num w:numId="25">
    <w:abstractNumId w:val="16"/>
  </w:num>
  <w:num w:numId="26">
    <w:abstractNumId w:val="18"/>
  </w:num>
  <w:num w:numId="27">
    <w:abstractNumId w:val="25"/>
  </w:num>
  <w:num w:numId="28">
    <w:abstractNumId w:val="37"/>
  </w:num>
  <w:num w:numId="29">
    <w:abstractNumId w:val="17"/>
  </w:num>
  <w:num w:numId="30">
    <w:abstractNumId w:val="49"/>
  </w:num>
  <w:num w:numId="31">
    <w:abstractNumId w:val="28"/>
  </w:num>
  <w:num w:numId="32">
    <w:abstractNumId w:val="5"/>
  </w:num>
  <w:num w:numId="33">
    <w:abstractNumId w:val="47"/>
  </w:num>
  <w:num w:numId="34">
    <w:abstractNumId w:val="26"/>
  </w:num>
  <w:num w:numId="35">
    <w:abstractNumId w:val="20"/>
  </w:num>
  <w:num w:numId="36">
    <w:abstractNumId w:val="51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46"/>
    <w:lvlOverride w:ilvl="0">
      <w:startOverride w:val="1"/>
      <w:lvl w:ilvl="0">
        <w:start w:val="1"/>
        <w:numFmt w:val="decimal"/>
        <w:lvlText w:val="%1."/>
        <w:lvlJc w:val="left"/>
        <w:rPr>
          <w:i w:val="0"/>
        </w:rPr>
      </w:lvl>
    </w:lvlOverride>
  </w:num>
  <w:num w:numId="39">
    <w:abstractNumId w:val="1"/>
    <w:lvlOverride w:ilvl="0">
      <w:startOverride w:val="1"/>
    </w:lvlOverride>
  </w:num>
  <w:num w:numId="40">
    <w:abstractNumId w:val="48"/>
    <w:lvlOverride w:ilvl="0">
      <w:startOverride w:val="1"/>
    </w:lvlOverride>
  </w:num>
  <w:num w:numId="41">
    <w:abstractNumId w:val="45"/>
    <w:lvlOverride w:ilvl="0">
      <w:startOverride w:val="1"/>
    </w:lvlOverride>
  </w:num>
  <w:num w:numId="42">
    <w:abstractNumId w:val="20"/>
    <w:lvlOverride w:ilvl="0">
      <w:startOverride w:val="1"/>
    </w:lvlOverride>
  </w:num>
  <w:num w:numId="43">
    <w:abstractNumId w:val="7"/>
    <w:lvlOverride w:ilvl="0">
      <w:startOverride w:val="1"/>
    </w:lvlOverride>
  </w:num>
  <w:num w:numId="44">
    <w:abstractNumId w:val="36"/>
    <w:lvlOverride w:ilvl="0">
      <w:startOverride w:val="1"/>
    </w:lvlOverride>
  </w:num>
  <w:num w:numId="45">
    <w:abstractNumId w:val="16"/>
    <w:lvlOverride w:ilvl="0">
      <w:startOverride w:val="1"/>
    </w:lvlOverride>
  </w:num>
  <w:num w:numId="46">
    <w:abstractNumId w:val="18"/>
    <w:lvlOverride w:ilvl="0">
      <w:startOverride w:val="1"/>
    </w:lvlOverride>
  </w:num>
  <w:num w:numId="47">
    <w:abstractNumId w:val="25"/>
    <w:lvlOverride w:ilvl="0">
      <w:startOverride w:val="1"/>
    </w:lvlOverride>
  </w:num>
  <w:num w:numId="48">
    <w:abstractNumId w:val="37"/>
    <w:lvlOverride w:ilvl="0">
      <w:startOverride w:val="1"/>
    </w:lvlOverride>
  </w:num>
  <w:num w:numId="49">
    <w:abstractNumId w:val="17"/>
    <w:lvlOverride w:ilvl="0">
      <w:startOverride w:val="1"/>
    </w:lvlOverride>
  </w:num>
  <w:num w:numId="50">
    <w:abstractNumId w:val="49"/>
    <w:lvlOverride w:ilvl="0">
      <w:startOverride w:val="1"/>
    </w:lvlOverride>
  </w:num>
  <w:num w:numId="51">
    <w:abstractNumId w:val="28"/>
    <w:lvlOverride w:ilvl="0">
      <w:startOverride w:val="1"/>
    </w:lvlOverride>
  </w:num>
  <w:num w:numId="52">
    <w:abstractNumId w:val="5"/>
    <w:lvlOverride w:ilvl="0">
      <w:startOverride w:val="1"/>
    </w:lvlOverride>
  </w:num>
  <w:num w:numId="53">
    <w:abstractNumId w:val="47"/>
    <w:lvlOverride w:ilvl="0">
      <w:startOverride w:val="1"/>
    </w:lvlOverride>
  </w:num>
  <w:num w:numId="54">
    <w:abstractNumId w:val="26"/>
    <w:lvlOverride w:ilvl="0">
      <w:startOverride w:val="1"/>
    </w:lvlOverride>
  </w:num>
  <w:num w:numId="55">
    <w:abstractNumId w:val="23"/>
  </w:num>
  <w:num w:numId="56">
    <w:abstractNumId w:val="22"/>
  </w:num>
  <w:num w:numId="57">
    <w:abstractNumId w:val="27"/>
  </w:num>
  <w:num w:numId="58">
    <w:abstractNumId w:val="10"/>
  </w:num>
  <w:num w:numId="59">
    <w:abstractNumId w:val="11"/>
  </w:num>
  <w:num w:numId="60">
    <w:abstractNumId w:val="15"/>
  </w:num>
  <w:num w:numId="61">
    <w:abstractNumId w:val="30"/>
  </w:num>
  <w:num w:numId="62">
    <w:abstractNumId w:val="34"/>
  </w:num>
  <w:num w:numId="63">
    <w:abstractNumId w:val="8"/>
  </w:num>
  <w:num w:numId="64">
    <w:abstractNumId w:val="52"/>
  </w:num>
  <w:num w:numId="65">
    <w:abstractNumId w:val="40"/>
  </w:num>
  <w:num w:numId="66">
    <w:abstractNumId w:val="19"/>
  </w:num>
  <w:num w:numId="67">
    <w:abstractNumId w:val="38"/>
  </w:num>
  <w:num w:numId="68">
    <w:abstractNumId w:val="39"/>
  </w:num>
  <w:num w:numId="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</w:num>
  <w:num w:numId="71">
    <w:abstractNumId w:val="50"/>
  </w:num>
  <w:num w:numId="72">
    <w:abstractNumId w:val="0"/>
    <w:lvlOverride w:ilvl="0">
      <w:startOverride w:val="1"/>
    </w:lvlOverride>
  </w:num>
  <w:num w:numId="73">
    <w:abstractNumId w:val="13"/>
    <w:lvlOverride w:ilvl="0">
      <w:startOverride w:val="1"/>
    </w:lvlOverride>
  </w:num>
  <w:num w:numId="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6"/>
    <w:rsid w:val="00012AE8"/>
    <w:rsid w:val="00020B4E"/>
    <w:rsid w:val="00032995"/>
    <w:rsid w:val="00045F38"/>
    <w:rsid w:val="00051B44"/>
    <w:rsid w:val="00056299"/>
    <w:rsid w:val="00080075"/>
    <w:rsid w:val="000B16D8"/>
    <w:rsid w:val="000C6888"/>
    <w:rsid w:val="000F2BCF"/>
    <w:rsid w:val="00102E61"/>
    <w:rsid w:val="00107898"/>
    <w:rsid w:val="00110066"/>
    <w:rsid w:val="001350DA"/>
    <w:rsid w:val="00137732"/>
    <w:rsid w:val="001936D6"/>
    <w:rsid w:val="001B12D0"/>
    <w:rsid w:val="001B3813"/>
    <w:rsid w:val="001C07E1"/>
    <w:rsid w:val="001C2A4B"/>
    <w:rsid w:val="001D12D8"/>
    <w:rsid w:val="001E431F"/>
    <w:rsid w:val="00221E4D"/>
    <w:rsid w:val="00231713"/>
    <w:rsid w:val="00232BE6"/>
    <w:rsid w:val="00246CEF"/>
    <w:rsid w:val="002808E0"/>
    <w:rsid w:val="002845F7"/>
    <w:rsid w:val="002A3AEB"/>
    <w:rsid w:val="002E5508"/>
    <w:rsid w:val="002E7020"/>
    <w:rsid w:val="002F4535"/>
    <w:rsid w:val="00302F7B"/>
    <w:rsid w:val="003145AD"/>
    <w:rsid w:val="00323CCC"/>
    <w:rsid w:val="00334546"/>
    <w:rsid w:val="00334BCD"/>
    <w:rsid w:val="00342206"/>
    <w:rsid w:val="0034753E"/>
    <w:rsid w:val="00351189"/>
    <w:rsid w:val="00361A8E"/>
    <w:rsid w:val="0038442D"/>
    <w:rsid w:val="003B4F87"/>
    <w:rsid w:val="003F2803"/>
    <w:rsid w:val="00410222"/>
    <w:rsid w:val="0043087A"/>
    <w:rsid w:val="00432FBA"/>
    <w:rsid w:val="00442F43"/>
    <w:rsid w:val="00456032"/>
    <w:rsid w:val="00473E31"/>
    <w:rsid w:val="004A4FD6"/>
    <w:rsid w:val="004A61E5"/>
    <w:rsid w:val="004B3A41"/>
    <w:rsid w:val="004C33EE"/>
    <w:rsid w:val="004C7833"/>
    <w:rsid w:val="0050708C"/>
    <w:rsid w:val="00517C8E"/>
    <w:rsid w:val="005203F9"/>
    <w:rsid w:val="00537015"/>
    <w:rsid w:val="005441F8"/>
    <w:rsid w:val="005446D8"/>
    <w:rsid w:val="005A0211"/>
    <w:rsid w:val="00615956"/>
    <w:rsid w:val="00626D2F"/>
    <w:rsid w:val="00650095"/>
    <w:rsid w:val="00653BCE"/>
    <w:rsid w:val="00693EB7"/>
    <w:rsid w:val="006A06BC"/>
    <w:rsid w:val="006D0CFA"/>
    <w:rsid w:val="006E09CC"/>
    <w:rsid w:val="006E7BD3"/>
    <w:rsid w:val="00737AA4"/>
    <w:rsid w:val="0075273A"/>
    <w:rsid w:val="007615D1"/>
    <w:rsid w:val="00770E4C"/>
    <w:rsid w:val="00781B2B"/>
    <w:rsid w:val="00785FEE"/>
    <w:rsid w:val="007906A1"/>
    <w:rsid w:val="00796149"/>
    <w:rsid w:val="007A1C9C"/>
    <w:rsid w:val="007F2CEF"/>
    <w:rsid w:val="00824B2F"/>
    <w:rsid w:val="008612FA"/>
    <w:rsid w:val="00873198"/>
    <w:rsid w:val="00875D12"/>
    <w:rsid w:val="00893EB8"/>
    <w:rsid w:val="008A0B82"/>
    <w:rsid w:val="008B2D07"/>
    <w:rsid w:val="008B30B5"/>
    <w:rsid w:val="008F3D31"/>
    <w:rsid w:val="008F6A6A"/>
    <w:rsid w:val="00966D20"/>
    <w:rsid w:val="00974F90"/>
    <w:rsid w:val="009B1437"/>
    <w:rsid w:val="009E6B62"/>
    <w:rsid w:val="009F41A8"/>
    <w:rsid w:val="00A10C17"/>
    <w:rsid w:val="00A24A87"/>
    <w:rsid w:val="00A27315"/>
    <w:rsid w:val="00A33C3D"/>
    <w:rsid w:val="00A67680"/>
    <w:rsid w:val="00A93851"/>
    <w:rsid w:val="00AA6477"/>
    <w:rsid w:val="00AB21A7"/>
    <w:rsid w:val="00AB2943"/>
    <w:rsid w:val="00B0210F"/>
    <w:rsid w:val="00B028AF"/>
    <w:rsid w:val="00B0704D"/>
    <w:rsid w:val="00B152D4"/>
    <w:rsid w:val="00B21BF7"/>
    <w:rsid w:val="00B25D71"/>
    <w:rsid w:val="00B312C4"/>
    <w:rsid w:val="00B44C04"/>
    <w:rsid w:val="00B64900"/>
    <w:rsid w:val="00BB5543"/>
    <w:rsid w:val="00BC1222"/>
    <w:rsid w:val="00BD6146"/>
    <w:rsid w:val="00BE2725"/>
    <w:rsid w:val="00BF2284"/>
    <w:rsid w:val="00C34B0B"/>
    <w:rsid w:val="00C3580C"/>
    <w:rsid w:val="00C35E5F"/>
    <w:rsid w:val="00C4251A"/>
    <w:rsid w:val="00C47B81"/>
    <w:rsid w:val="00C5353F"/>
    <w:rsid w:val="00C62D3D"/>
    <w:rsid w:val="00C70060"/>
    <w:rsid w:val="00C91602"/>
    <w:rsid w:val="00C94DE6"/>
    <w:rsid w:val="00CA710E"/>
    <w:rsid w:val="00CB6D40"/>
    <w:rsid w:val="00CC6343"/>
    <w:rsid w:val="00CC70EE"/>
    <w:rsid w:val="00CD3925"/>
    <w:rsid w:val="00CE71CB"/>
    <w:rsid w:val="00CE7333"/>
    <w:rsid w:val="00D2487D"/>
    <w:rsid w:val="00D3188C"/>
    <w:rsid w:val="00D319EE"/>
    <w:rsid w:val="00D41202"/>
    <w:rsid w:val="00D61627"/>
    <w:rsid w:val="00D9071C"/>
    <w:rsid w:val="00DA0DD5"/>
    <w:rsid w:val="00DE06AB"/>
    <w:rsid w:val="00DE11D3"/>
    <w:rsid w:val="00DF3711"/>
    <w:rsid w:val="00E16942"/>
    <w:rsid w:val="00E7157E"/>
    <w:rsid w:val="00EA463A"/>
    <w:rsid w:val="00EB5150"/>
    <w:rsid w:val="00ED6B32"/>
    <w:rsid w:val="00F27E9E"/>
    <w:rsid w:val="00F502F4"/>
    <w:rsid w:val="00F8784F"/>
    <w:rsid w:val="00F901CB"/>
    <w:rsid w:val="00F92FC8"/>
    <w:rsid w:val="00FC1CD3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57B95-05E4-4679-937F-0EE19F77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61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1936D6"/>
  </w:style>
  <w:style w:type="paragraph" w:customStyle="1" w:styleId="Style1">
    <w:name w:val="Style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11" w:lineRule="exact"/>
      <w:ind w:firstLine="34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08" w:lineRule="exact"/>
      <w:ind w:firstLine="57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8" w:lineRule="exact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ind w:firstLine="3187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exact"/>
      <w:ind w:hanging="34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5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6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618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ind w:firstLine="149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90" w:lineRule="exact"/>
      <w:ind w:hanging="3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5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3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82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1">
    <w:name w:val="Style5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139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3" w:lineRule="exact"/>
      <w:ind w:firstLine="88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4">
    <w:name w:val="Style5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firstLine="8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5">
    <w:name w:val="Style5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6">
    <w:name w:val="Style5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7">
    <w:name w:val="Style5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8">
    <w:name w:val="Style5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9">
    <w:name w:val="Style5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0">
    <w:name w:val="Style6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1">
    <w:name w:val="Style6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461" w:lineRule="exact"/>
      <w:ind w:firstLine="682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2">
    <w:name w:val="Style6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3">
    <w:name w:val="Style6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4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5">
    <w:name w:val="Style6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6">
    <w:name w:val="Style6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7">
    <w:name w:val="Style6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8">
    <w:name w:val="Style6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9">
    <w:name w:val="Style6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0">
    <w:name w:val="Style7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1">
    <w:name w:val="Style7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2">
    <w:name w:val="Style7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3">
    <w:name w:val="Style7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ind w:firstLine="701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4">
    <w:name w:val="Style7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7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5">
    <w:name w:val="Style7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firstLine="2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6">
    <w:name w:val="Style7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9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7">
    <w:name w:val="Style7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8">
    <w:name w:val="Style7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9">
    <w:name w:val="Style7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0" w:lineRule="exact"/>
      <w:ind w:hanging="4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0">
    <w:name w:val="Style8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5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1">
    <w:name w:val="Style8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2">
    <w:name w:val="Style8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6" w:lineRule="exact"/>
      <w:ind w:hanging="4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3">
    <w:name w:val="Style8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4">
    <w:name w:val="Style8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5">
    <w:name w:val="Style8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6">
    <w:name w:val="Style8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7">
    <w:name w:val="Style8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8">
    <w:name w:val="Style8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461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9">
    <w:name w:val="Style8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1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0">
    <w:name w:val="Style9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245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1">
    <w:name w:val="Style9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2">
    <w:name w:val="Style9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3">
    <w:name w:val="Style9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4">
    <w:name w:val="Style9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1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5">
    <w:name w:val="Style9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6">
    <w:name w:val="Style9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7">
    <w:name w:val="Style9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8">
    <w:name w:val="Style9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9">
    <w:name w:val="Style9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773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0">
    <w:name w:val="Style10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0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1">
    <w:name w:val="Style10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2" w:lineRule="exact"/>
      <w:ind w:hanging="350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2">
    <w:name w:val="Style10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533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4">
    <w:name w:val="Style10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03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5">
    <w:name w:val="Style10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8" w:lineRule="exact"/>
      <w:ind w:hanging="34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6">
    <w:name w:val="Style10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7">
    <w:name w:val="Style10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90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8">
    <w:name w:val="Style10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9">
    <w:name w:val="Style10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341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0">
    <w:name w:val="Style11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25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1">
    <w:name w:val="Style11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86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2">
    <w:name w:val="Style11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3">
    <w:name w:val="Style11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4">
    <w:name w:val="Style11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5">
    <w:name w:val="Style11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6">
    <w:name w:val="Style11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7">
    <w:name w:val="Style11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30" w:lineRule="exact"/>
      <w:ind w:hanging="566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8">
    <w:name w:val="Style118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91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19">
    <w:name w:val="Style119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55" w:lineRule="exact"/>
      <w:ind w:firstLine="84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0">
    <w:name w:val="Style120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1">
    <w:name w:val="Style121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168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2">
    <w:name w:val="Style122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3">
    <w:name w:val="Style123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4">
    <w:name w:val="Style124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5">
    <w:name w:val="Style125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6">
    <w:name w:val="Style126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346" w:lineRule="exact"/>
      <w:ind w:hanging="350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27">
    <w:name w:val="Style127"/>
    <w:basedOn w:val="Normalny"/>
    <w:uiPriority w:val="99"/>
    <w:rsid w:val="001936D6"/>
    <w:pPr>
      <w:widowControl w:val="0"/>
      <w:autoSpaceDE w:val="0"/>
      <w:autoSpaceDN w:val="0"/>
      <w:adjustRightInd w:val="0"/>
      <w:spacing w:after="0" w:line="67" w:lineRule="exact"/>
      <w:ind w:firstLine="278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29">
    <w:name w:val="Font Style129"/>
    <w:basedOn w:val="Domylnaczcionkaakapitu"/>
    <w:uiPriority w:val="99"/>
    <w:rsid w:val="001936D6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30">
    <w:name w:val="Font Style130"/>
    <w:basedOn w:val="Domylnaczcionkaakapitu"/>
    <w:uiPriority w:val="99"/>
    <w:rsid w:val="001936D6"/>
    <w:rPr>
      <w:rFonts w:ascii="Bookman Old Style" w:hAnsi="Bookman Old Style" w:cs="Bookman Old Style"/>
      <w:b/>
      <w:bCs/>
      <w:smallCaps/>
      <w:color w:val="000000"/>
      <w:spacing w:val="20"/>
      <w:sz w:val="24"/>
      <w:szCs w:val="24"/>
    </w:rPr>
  </w:style>
  <w:style w:type="character" w:customStyle="1" w:styleId="FontStyle131">
    <w:name w:val="Font Style131"/>
    <w:basedOn w:val="Domylnaczcionkaakapitu"/>
    <w:uiPriority w:val="99"/>
    <w:rsid w:val="001936D6"/>
    <w:rPr>
      <w:rFonts w:ascii="Arial" w:hAnsi="Arial" w:cs="Arial"/>
      <w:i/>
      <w:iCs/>
      <w:color w:val="000000"/>
      <w:sz w:val="14"/>
      <w:szCs w:val="14"/>
    </w:rPr>
  </w:style>
  <w:style w:type="character" w:customStyle="1" w:styleId="FontStyle132">
    <w:name w:val="Font Style132"/>
    <w:basedOn w:val="Domylnaczcionkaakapitu"/>
    <w:uiPriority w:val="99"/>
    <w:rsid w:val="001936D6"/>
    <w:rPr>
      <w:rFonts w:ascii="Book Antiqua" w:hAnsi="Book Antiqua" w:cs="Book Antiqua"/>
      <w:color w:val="000000"/>
      <w:sz w:val="16"/>
      <w:szCs w:val="16"/>
    </w:rPr>
  </w:style>
  <w:style w:type="character" w:customStyle="1" w:styleId="FontStyle133">
    <w:name w:val="Font Style133"/>
    <w:basedOn w:val="Domylnaczcionkaakapitu"/>
    <w:uiPriority w:val="99"/>
    <w:rsid w:val="001936D6"/>
    <w:rPr>
      <w:rFonts w:ascii="Arial" w:hAnsi="Arial" w:cs="Arial"/>
      <w:color w:val="000000"/>
      <w:sz w:val="18"/>
      <w:szCs w:val="18"/>
    </w:rPr>
  </w:style>
  <w:style w:type="character" w:customStyle="1" w:styleId="FontStyle134">
    <w:name w:val="Font Style134"/>
    <w:basedOn w:val="Domylnaczcionkaakapitu"/>
    <w:uiPriority w:val="99"/>
    <w:rsid w:val="001936D6"/>
    <w:rPr>
      <w:rFonts w:ascii="Arial" w:hAnsi="Arial" w:cs="Arial"/>
      <w:color w:val="000000"/>
      <w:sz w:val="14"/>
      <w:szCs w:val="14"/>
    </w:rPr>
  </w:style>
  <w:style w:type="character" w:customStyle="1" w:styleId="FontStyle135">
    <w:name w:val="Font Style135"/>
    <w:basedOn w:val="Domylnaczcionkaakapitu"/>
    <w:uiPriority w:val="99"/>
    <w:rsid w:val="001936D6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36">
    <w:name w:val="Font Style136"/>
    <w:basedOn w:val="Domylnaczcionkaakapitu"/>
    <w:uiPriority w:val="99"/>
    <w:rsid w:val="001936D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37">
    <w:name w:val="Font Style137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38">
    <w:name w:val="Font Style138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39">
    <w:name w:val="Font Style139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40">
    <w:name w:val="Font Style140"/>
    <w:basedOn w:val="Domylnaczcionkaakapitu"/>
    <w:uiPriority w:val="99"/>
    <w:rsid w:val="001936D6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141">
    <w:name w:val="Font Style141"/>
    <w:basedOn w:val="Domylnaczcionkaakapitu"/>
    <w:uiPriority w:val="99"/>
    <w:rsid w:val="001936D6"/>
    <w:rPr>
      <w:rFonts w:ascii="Arial" w:hAnsi="Arial" w:cs="Arial"/>
      <w:i/>
      <w:iCs/>
      <w:smallCaps/>
      <w:color w:val="000000"/>
      <w:sz w:val="16"/>
      <w:szCs w:val="16"/>
    </w:rPr>
  </w:style>
  <w:style w:type="character" w:customStyle="1" w:styleId="FontStyle142">
    <w:name w:val="Font Style142"/>
    <w:basedOn w:val="Domylnaczcionkaakapitu"/>
    <w:uiPriority w:val="99"/>
    <w:rsid w:val="001936D6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3">
    <w:name w:val="Font Style143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4"/>
      <w:szCs w:val="14"/>
    </w:rPr>
  </w:style>
  <w:style w:type="character" w:customStyle="1" w:styleId="FontStyle144">
    <w:name w:val="Font Style144"/>
    <w:basedOn w:val="Domylnaczcionkaakapitu"/>
    <w:uiPriority w:val="99"/>
    <w:rsid w:val="001936D6"/>
    <w:rPr>
      <w:rFonts w:ascii="Arial" w:hAnsi="Arial" w:cs="Arial"/>
      <w:color w:val="000000"/>
      <w:spacing w:val="-10"/>
      <w:sz w:val="14"/>
      <w:szCs w:val="14"/>
    </w:rPr>
  </w:style>
  <w:style w:type="character" w:customStyle="1" w:styleId="FontStyle145">
    <w:name w:val="Font Style145"/>
    <w:basedOn w:val="Domylnaczcionkaakapitu"/>
    <w:uiPriority w:val="99"/>
    <w:rsid w:val="001936D6"/>
    <w:rPr>
      <w:rFonts w:ascii="Consolas" w:hAnsi="Consolas" w:cs="Consolas"/>
      <w:color w:val="000000"/>
      <w:sz w:val="24"/>
      <w:szCs w:val="24"/>
    </w:rPr>
  </w:style>
  <w:style w:type="character" w:customStyle="1" w:styleId="FontStyle146">
    <w:name w:val="Font Style146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z w:val="14"/>
      <w:szCs w:val="14"/>
    </w:rPr>
  </w:style>
  <w:style w:type="character" w:customStyle="1" w:styleId="FontStyle147">
    <w:name w:val="Font Style147"/>
    <w:basedOn w:val="Domylnaczcionkaakapitu"/>
    <w:uiPriority w:val="99"/>
    <w:rsid w:val="001936D6"/>
    <w:rPr>
      <w:rFonts w:ascii="Arial" w:hAnsi="Arial" w:cs="Arial"/>
      <w:b/>
      <w:bCs/>
      <w:color w:val="000000"/>
      <w:spacing w:val="-20"/>
      <w:sz w:val="20"/>
      <w:szCs w:val="20"/>
    </w:rPr>
  </w:style>
  <w:style w:type="character" w:customStyle="1" w:styleId="FontStyle148">
    <w:name w:val="Font Style148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6"/>
      <w:szCs w:val="16"/>
    </w:rPr>
  </w:style>
  <w:style w:type="character" w:customStyle="1" w:styleId="FontStyle149">
    <w:name w:val="Font Style149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4"/>
      <w:szCs w:val="14"/>
    </w:rPr>
  </w:style>
  <w:style w:type="character" w:customStyle="1" w:styleId="FontStyle150">
    <w:name w:val="Font Style150"/>
    <w:basedOn w:val="Domylnaczcionkaakapitu"/>
    <w:uiPriority w:val="99"/>
    <w:rsid w:val="001936D6"/>
    <w:rPr>
      <w:rFonts w:ascii="Franklin Gothic Medium" w:hAnsi="Franklin Gothic Medium" w:cs="Franklin Gothic Medium"/>
      <w:b/>
      <w:bCs/>
      <w:color w:val="000000"/>
      <w:sz w:val="14"/>
      <w:szCs w:val="14"/>
    </w:rPr>
  </w:style>
  <w:style w:type="character" w:customStyle="1" w:styleId="FontStyle151">
    <w:name w:val="Font Style151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2"/>
      <w:szCs w:val="12"/>
    </w:rPr>
  </w:style>
  <w:style w:type="character" w:customStyle="1" w:styleId="FontStyle152">
    <w:name w:val="Font Style152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53">
    <w:name w:val="Font Style153"/>
    <w:basedOn w:val="Domylnaczcionkaakapitu"/>
    <w:uiPriority w:val="99"/>
    <w:rsid w:val="001936D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54">
    <w:name w:val="Font Style154"/>
    <w:basedOn w:val="Domylnaczcionkaakapitu"/>
    <w:uiPriority w:val="99"/>
    <w:rsid w:val="001936D6"/>
    <w:rPr>
      <w:rFonts w:ascii="Consolas" w:hAnsi="Consolas" w:cs="Consolas"/>
      <w:color w:val="000000"/>
      <w:spacing w:val="-10"/>
      <w:sz w:val="14"/>
      <w:szCs w:val="14"/>
    </w:rPr>
  </w:style>
  <w:style w:type="character" w:customStyle="1" w:styleId="FontStyle155">
    <w:name w:val="Font Style155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6"/>
      <w:szCs w:val="16"/>
    </w:rPr>
  </w:style>
  <w:style w:type="character" w:customStyle="1" w:styleId="FontStyle156">
    <w:name w:val="Font Style156"/>
    <w:basedOn w:val="Domylnaczcionkaakapitu"/>
    <w:uiPriority w:val="99"/>
    <w:rsid w:val="001936D6"/>
    <w:rPr>
      <w:rFonts w:ascii="Franklin Gothic Medium" w:hAnsi="Franklin Gothic Medium" w:cs="Franklin Gothic Medium"/>
      <w:b/>
      <w:bCs/>
      <w:color w:val="000000"/>
      <w:sz w:val="14"/>
      <w:szCs w:val="14"/>
    </w:rPr>
  </w:style>
  <w:style w:type="character" w:customStyle="1" w:styleId="FontStyle157">
    <w:name w:val="Font Style157"/>
    <w:basedOn w:val="Domylnaczcionkaakapitu"/>
    <w:uiPriority w:val="99"/>
    <w:rsid w:val="001936D6"/>
    <w:rPr>
      <w:rFonts w:ascii="Georgia" w:hAnsi="Georgia" w:cs="Georgia"/>
      <w:smallCaps/>
      <w:color w:val="000000"/>
      <w:spacing w:val="-10"/>
      <w:sz w:val="12"/>
      <w:szCs w:val="12"/>
    </w:rPr>
  </w:style>
  <w:style w:type="character" w:customStyle="1" w:styleId="FontStyle158">
    <w:name w:val="Font Style158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59">
    <w:name w:val="Font Style159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0">
    <w:name w:val="Font Style160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1">
    <w:name w:val="Font Style161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62">
    <w:name w:val="Font Style162"/>
    <w:basedOn w:val="Domylnaczcionkaakapitu"/>
    <w:uiPriority w:val="99"/>
    <w:rsid w:val="001936D6"/>
    <w:rPr>
      <w:rFonts w:ascii="Arial" w:hAnsi="Arial" w:cs="Arial"/>
      <w:color w:val="000000"/>
      <w:sz w:val="14"/>
      <w:szCs w:val="14"/>
    </w:rPr>
  </w:style>
  <w:style w:type="character" w:customStyle="1" w:styleId="FontStyle163">
    <w:name w:val="Font Style163"/>
    <w:basedOn w:val="Domylnaczcionkaakapitu"/>
    <w:uiPriority w:val="99"/>
    <w:rsid w:val="001936D6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64">
    <w:name w:val="Font Style164"/>
    <w:basedOn w:val="Domylnaczcionkaakapitu"/>
    <w:uiPriority w:val="99"/>
    <w:rsid w:val="001936D6"/>
    <w:rPr>
      <w:rFonts w:ascii="Arial" w:hAnsi="Arial" w:cs="Arial"/>
      <w:b/>
      <w:bCs/>
      <w:smallCaps/>
      <w:color w:val="000000"/>
      <w:spacing w:val="-10"/>
      <w:sz w:val="12"/>
      <w:szCs w:val="12"/>
    </w:rPr>
  </w:style>
  <w:style w:type="character" w:customStyle="1" w:styleId="FontStyle165">
    <w:name w:val="Font Style165"/>
    <w:basedOn w:val="Domylnaczcionkaakapitu"/>
    <w:uiPriority w:val="99"/>
    <w:rsid w:val="001936D6"/>
    <w:rPr>
      <w:rFonts w:ascii="Arial" w:hAnsi="Arial" w:cs="Arial"/>
      <w:color w:val="000000"/>
      <w:spacing w:val="-20"/>
      <w:sz w:val="22"/>
      <w:szCs w:val="22"/>
    </w:rPr>
  </w:style>
  <w:style w:type="character" w:customStyle="1" w:styleId="FontStyle166">
    <w:name w:val="Font Style166"/>
    <w:basedOn w:val="Domylnaczcionkaakapitu"/>
    <w:uiPriority w:val="99"/>
    <w:rsid w:val="001936D6"/>
    <w:rPr>
      <w:rFonts w:ascii="Arial" w:hAnsi="Arial" w:cs="Arial"/>
      <w:b/>
      <w:bCs/>
      <w:color w:val="000000"/>
      <w:sz w:val="24"/>
      <w:szCs w:val="24"/>
    </w:rPr>
  </w:style>
  <w:style w:type="character" w:customStyle="1" w:styleId="FontStyle167">
    <w:name w:val="Font Style167"/>
    <w:basedOn w:val="Domylnaczcionkaakapitu"/>
    <w:uiPriority w:val="99"/>
    <w:rsid w:val="001936D6"/>
    <w:rPr>
      <w:rFonts w:ascii="Georgia" w:hAnsi="Georgia" w:cs="Georgia"/>
      <w:color w:val="000000"/>
      <w:sz w:val="48"/>
      <w:szCs w:val="48"/>
    </w:rPr>
  </w:style>
  <w:style w:type="character" w:customStyle="1" w:styleId="FontStyle168">
    <w:name w:val="Font Style168"/>
    <w:basedOn w:val="Domylnaczcionkaakapitu"/>
    <w:uiPriority w:val="99"/>
    <w:rsid w:val="001936D6"/>
    <w:rPr>
      <w:rFonts w:ascii="Consolas" w:hAnsi="Consolas" w:cs="Consolas"/>
      <w:color w:val="000000"/>
      <w:sz w:val="32"/>
      <w:szCs w:val="32"/>
    </w:rPr>
  </w:style>
  <w:style w:type="character" w:customStyle="1" w:styleId="FontStyle169">
    <w:name w:val="Font Style169"/>
    <w:basedOn w:val="Domylnaczcionkaakapitu"/>
    <w:uiPriority w:val="99"/>
    <w:rsid w:val="001936D6"/>
    <w:rPr>
      <w:rFonts w:ascii="Arial Narrow" w:hAnsi="Arial Narrow" w:cs="Arial Narrow"/>
      <w:b/>
      <w:bCs/>
      <w:color w:val="000000"/>
      <w:sz w:val="14"/>
      <w:szCs w:val="14"/>
    </w:rPr>
  </w:style>
  <w:style w:type="character" w:customStyle="1" w:styleId="FontStyle170">
    <w:name w:val="Font Style170"/>
    <w:basedOn w:val="Domylnaczcionkaakapitu"/>
    <w:uiPriority w:val="99"/>
    <w:rsid w:val="001936D6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71">
    <w:name w:val="Font Style171"/>
    <w:basedOn w:val="Domylnaczcionkaakapitu"/>
    <w:uiPriority w:val="99"/>
    <w:rsid w:val="001936D6"/>
    <w:rPr>
      <w:rFonts w:ascii="Arial" w:hAnsi="Arial" w:cs="Arial"/>
      <w:color w:val="000000"/>
      <w:spacing w:val="-10"/>
      <w:sz w:val="16"/>
      <w:szCs w:val="16"/>
    </w:rPr>
  </w:style>
  <w:style w:type="character" w:customStyle="1" w:styleId="FontStyle172">
    <w:name w:val="Font Style172"/>
    <w:basedOn w:val="Domylnaczcionkaakapitu"/>
    <w:uiPriority w:val="99"/>
    <w:rsid w:val="001936D6"/>
    <w:rPr>
      <w:rFonts w:ascii="Arial" w:hAnsi="Arial" w:cs="Arial"/>
      <w:b/>
      <w:bCs/>
      <w:i/>
      <w:iCs/>
      <w:smallCaps/>
      <w:color w:val="000000"/>
      <w:spacing w:val="-10"/>
      <w:sz w:val="12"/>
      <w:szCs w:val="12"/>
    </w:rPr>
  </w:style>
  <w:style w:type="character" w:customStyle="1" w:styleId="FontStyle173">
    <w:name w:val="Font Style173"/>
    <w:basedOn w:val="Domylnaczcionkaakapitu"/>
    <w:uiPriority w:val="99"/>
    <w:rsid w:val="001936D6"/>
    <w:rPr>
      <w:rFonts w:ascii="Arial" w:hAnsi="Arial" w:cs="Arial"/>
      <w:color w:val="000000"/>
      <w:spacing w:val="60"/>
      <w:sz w:val="28"/>
      <w:szCs w:val="28"/>
    </w:rPr>
  </w:style>
  <w:style w:type="character" w:customStyle="1" w:styleId="FontStyle174">
    <w:name w:val="Font Style174"/>
    <w:basedOn w:val="Domylnaczcionkaakapitu"/>
    <w:uiPriority w:val="99"/>
    <w:rsid w:val="001936D6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75">
    <w:name w:val="Font Style175"/>
    <w:basedOn w:val="Domylnaczcionkaakapitu"/>
    <w:uiPriority w:val="99"/>
    <w:rsid w:val="001936D6"/>
    <w:rPr>
      <w:rFonts w:ascii="Arial" w:hAnsi="Arial" w:cs="Arial"/>
      <w:i/>
      <w:iCs/>
      <w:color w:val="000000"/>
      <w:spacing w:val="-10"/>
      <w:sz w:val="14"/>
      <w:szCs w:val="14"/>
    </w:rPr>
  </w:style>
  <w:style w:type="character" w:customStyle="1" w:styleId="FontStyle176">
    <w:name w:val="Font Style176"/>
    <w:basedOn w:val="Domylnaczcionkaakapitu"/>
    <w:uiPriority w:val="99"/>
    <w:rsid w:val="001936D6"/>
    <w:rPr>
      <w:rFonts w:ascii="Consolas" w:hAnsi="Consolas" w:cs="Consolas"/>
      <w:b/>
      <w:bCs/>
      <w:color w:val="000000"/>
      <w:spacing w:val="-20"/>
      <w:sz w:val="20"/>
      <w:szCs w:val="20"/>
    </w:rPr>
  </w:style>
  <w:style w:type="character" w:customStyle="1" w:styleId="FontStyle177">
    <w:name w:val="Font Style177"/>
    <w:basedOn w:val="Domylnaczcionkaakapitu"/>
    <w:uiPriority w:val="99"/>
    <w:rsid w:val="001936D6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178">
    <w:name w:val="Font Style178"/>
    <w:basedOn w:val="Domylnaczcionkaakapitu"/>
    <w:uiPriority w:val="99"/>
    <w:rsid w:val="001936D6"/>
    <w:rPr>
      <w:rFonts w:ascii="Arial" w:hAnsi="Arial" w:cs="Arial"/>
      <w:color w:val="000000"/>
      <w:sz w:val="20"/>
      <w:szCs w:val="20"/>
    </w:rPr>
  </w:style>
  <w:style w:type="character" w:customStyle="1" w:styleId="FontStyle179">
    <w:name w:val="Font Style179"/>
    <w:basedOn w:val="Domylnaczcionkaakapitu"/>
    <w:uiPriority w:val="99"/>
    <w:rsid w:val="001936D6"/>
    <w:rPr>
      <w:rFonts w:ascii="Bookman Old Style" w:hAnsi="Bookman Old Style" w:cs="Bookman Old Style"/>
      <w:b/>
      <w:bCs/>
      <w:i/>
      <w:iCs/>
      <w:color w:val="000000"/>
      <w:spacing w:val="-20"/>
      <w:sz w:val="18"/>
      <w:szCs w:val="18"/>
    </w:rPr>
  </w:style>
  <w:style w:type="character" w:customStyle="1" w:styleId="FontStyle180">
    <w:name w:val="Font Style180"/>
    <w:basedOn w:val="Domylnaczcionkaakapitu"/>
    <w:uiPriority w:val="99"/>
    <w:rsid w:val="001936D6"/>
    <w:rPr>
      <w:rFonts w:ascii="Arial" w:hAnsi="Arial" w:cs="Arial"/>
      <w:i/>
      <w:iCs/>
      <w:color w:val="000000"/>
      <w:spacing w:val="-20"/>
      <w:sz w:val="18"/>
      <w:szCs w:val="18"/>
    </w:rPr>
  </w:style>
  <w:style w:type="character" w:customStyle="1" w:styleId="FontStyle181">
    <w:name w:val="Font Style181"/>
    <w:basedOn w:val="Domylnaczcionkaakapitu"/>
    <w:uiPriority w:val="99"/>
    <w:rsid w:val="001936D6"/>
    <w:rPr>
      <w:rFonts w:ascii="Candara" w:hAnsi="Candara" w:cs="Candara"/>
      <w:b/>
      <w:bCs/>
      <w:color w:val="000000"/>
      <w:spacing w:val="-10"/>
      <w:sz w:val="16"/>
      <w:szCs w:val="16"/>
    </w:rPr>
  </w:style>
  <w:style w:type="character" w:customStyle="1" w:styleId="FontStyle182">
    <w:name w:val="Font Style182"/>
    <w:basedOn w:val="Domylnaczcionkaakapitu"/>
    <w:uiPriority w:val="99"/>
    <w:rsid w:val="001936D6"/>
    <w:rPr>
      <w:rFonts w:ascii="Candara" w:hAnsi="Candara" w:cs="Candara"/>
      <w:b/>
      <w:bCs/>
      <w:color w:val="000000"/>
      <w:sz w:val="18"/>
      <w:szCs w:val="18"/>
    </w:rPr>
  </w:style>
  <w:style w:type="character" w:customStyle="1" w:styleId="FontStyle183">
    <w:name w:val="Font Style183"/>
    <w:basedOn w:val="Domylnaczcionkaakapitu"/>
    <w:uiPriority w:val="99"/>
    <w:rsid w:val="001936D6"/>
    <w:rPr>
      <w:rFonts w:ascii="Consolas" w:hAnsi="Consolas" w:cs="Consolas"/>
      <w:color w:val="000000"/>
      <w:spacing w:val="-10"/>
      <w:sz w:val="26"/>
      <w:szCs w:val="26"/>
    </w:rPr>
  </w:style>
  <w:style w:type="character" w:customStyle="1" w:styleId="FontStyle184">
    <w:name w:val="Font Style184"/>
    <w:basedOn w:val="Domylnaczcionkaakapitu"/>
    <w:uiPriority w:val="99"/>
    <w:rsid w:val="001936D6"/>
    <w:rPr>
      <w:rFonts w:ascii="Arial" w:hAnsi="Arial" w:cs="Arial"/>
      <w:b/>
      <w:bCs/>
      <w:color w:val="000000"/>
      <w:spacing w:val="-10"/>
      <w:sz w:val="10"/>
      <w:szCs w:val="10"/>
    </w:rPr>
  </w:style>
  <w:style w:type="character" w:customStyle="1" w:styleId="FontStyle185">
    <w:name w:val="Font Style185"/>
    <w:basedOn w:val="Domylnaczcionkaakapitu"/>
    <w:uiPriority w:val="99"/>
    <w:rsid w:val="001936D6"/>
    <w:rPr>
      <w:rFonts w:ascii="Arial" w:hAnsi="Arial" w:cs="Arial"/>
      <w:color w:val="000000"/>
      <w:spacing w:val="-10"/>
      <w:sz w:val="14"/>
      <w:szCs w:val="14"/>
    </w:rPr>
  </w:style>
  <w:style w:type="character" w:customStyle="1" w:styleId="FontStyle186">
    <w:name w:val="Font Style186"/>
    <w:basedOn w:val="Domylnaczcionkaakapitu"/>
    <w:uiPriority w:val="99"/>
    <w:rsid w:val="001936D6"/>
    <w:rPr>
      <w:rFonts w:ascii="Arial" w:hAnsi="Arial" w:cs="Arial"/>
      <w:b/>
      <w:bCs/>
      <w:color w:val="000000"/>
      <w:sz w:val="8"/>
      <w:szCs w:val="8"/>
    </w:rPr>
  </w:style>
  <w:style w:type="character" w:customStyle="1" w:styleId="FontStyle187">
    <w:name w:val="Font Style187"/>
    <w:basedOn w:val="Domylnaczcionkaakapitu"/>
    <w:uiPriority w:val="99"/>
    <w:rsid w:val="001936D6"/>
    <w:rPr>
      <w:rFonts w:ascii="Consolas" w:hAnsi="Consolas" w:cs="Consolas"/>
      <w:b/>
      <w:bCs/>
      <w:color w:val="000000"/>
      <w:spacing w:val="-10"/>
      <w:sz w:val="14"/>
      <w:szCs w:val="14"/>
    </w:rPr>
  </w:style>
  <w:style w:type="character" w:styleId="Hipercze">
    <w:name w:val="Hyperlink"/>
    <w:basedOn w:val="Domylnaczcionkaakapitu"/>
    <w:uiPriority w:val="99"/>
    <w:rsid w:val="001936D6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936D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936D6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36D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36D6"/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rsid w:val="001936D6"/>
    <w:rPr>
      <w:rFonts w:eastAsia="Arial" w:hAnsi="Arial" w:cs="Arial"/>
      <w:b/>
      <w:bCs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1936D6"/>
    <w:pPr>
      <w:widowControl w:val="0"/>
      <w:shd w:val="clear" w:color="auto" w:fill="FFFFFF"/>
      <w:spacing w:after="0" w:line="350" w:lineRule="exact"/>
      <w:jc w:val="center"/>
    </w:pPr>
    <w:rPr>
      <w:rFonts w:eastAsia="Arial" w:hAnsi="Arial" w:cs="Arial"/>
      <w:b/>
      <w:bCs/>
      <w:sz w:val="19"/>
      <w:szCs w:val="19"/>
    </w:rPr>
  </w:style>
  <w:style w:type="character" w:customStyle="1" w:styleId="Teksttreci3">
    <w:name w:val="Tekst treści (3)_"/>
    <w:link w:val="Teksttreci30"/>
    <w:rsid w:val="001936D6"/>
    <w:rPr>
      <w:rFonts w:eastAsia="Arial" w:hAnsi="Arial" w:cs="Arial"/>
      <w:b/>
      <w:bCs/>
      <w:sz w:val="19"/>
      <w:szCs w:val="19"/>
      <w:shd w:val="clear" w:color="auto" w:fill="FFFFFF"/>
    </w:rPr>
  </w:style>
  <w:style w:type="character" w:customStyle="1" w:styleId="Nagwek4">
    <w:name w:val="Nagłówek #4_"/>
    <w:link w:val="Nagwek40"/>
    <w:rsid w:val="001936D6"/>
    <w:rPr>
      <w:rFonts w:eastAsia="Arial" w:hAnsi="Arial" w:cs="Arial"/>
      <w:b/>
      <w:bCs/>
      <w:sz w:val="24"/>
      <w:szCs w:val="24"/>
      <w:shd w:val="clear" w:color="auto" w:fill="FFFFFF"/>
    </w:rPr>
  </w:style>
  <w:style w:type="character" w:customStyle="1" w:styleId="Nagwek3">
    <w:name w:val="Nagłówek #3_"/>
    <w:link w:val="Nagwek30"/>
    <w:rsid w:val="001936D6"/>
    <w:rPr>
      <w:rFonts w:eastAsia="Arial" w:hAnsi="Arial" w:cs="Arial"/>
      <w:b/>
      <w:bCs/>
      <w:sz w:val="26"/>
      <w:szCs w:val="26"/>
      <w:shd w:val="clear" w:color="auto" w:fill="FFFFFF"/>
    </w:rPr>
  </w:style>
  <w:style w:type="character" w:customStyle="1" w:styleId="Teksttreci2">
    <w:name w:val="Tekst treści (2)"/>
    <w:rsid w:val="001936D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1936D6"/>
    <w:pPr>
      <w:widowControl w:val="0"/>
      <w:shd w:val="clear" w:color="auto" w:fill="FFFFFF"/>
      <w:spacing w:after="0" w:line="230" w:lineRule="exact"/>
      <w:ind w:hanging="400"/>
    </w:pPr>
    <w:rPr>
      <w:rFonts w:eastAsia="Arial" w:hAnsi="Arial" w:cs="Arial"/>
      <w:b/>
      <w:bCs/>
      <w:sz w:val="19"/>
      <w:szCs w:val="19"/>
    </w:rPr>
  </w:style>
  <w:style w:type="paragraph" w:customStyle="1" w:styleId="Nagwek40">
    <w:name w:val="Nagłówek #4"/>
    <w:basedOn w:val="Normalny"/>
    <w:link w:val="Nagwek4"/>
    <w:rsid w:val="001936D6"/>
    <w:pPr>
      <w:widowControl w:val="0"/>
      <w:shd w:val="clear" w:color="auto" w:fill="FFFFFF"/>
      <w:spacing w:before="1380" w:after="720" w:line="0" w:lineRule="atLeast"/>
      <w:outlineLvl w:val="3"/>
    </w:pPr>
    <w:rPr>
      <w:rFonts w:eastAsia="Arial" w:hAnsi="Arial" w:cs="Arial"/>
      <w:b/>
      <w:bCs/>
      <w:sz w:val="24"/>
      <w:szCs w:val="24"/>
    </w:rPr>
  </w:style>
  <w:style w:type="paragraph" w:customStyle="1" w:styleId="Nagwek30">
    <w:name w:val="Nagłówek #3"/>
    <w:basedOn w:val="Normalny"/>
    <w:link w:val="Nagwek3"/>
    <w:rsid w:val="001936D6"/>
    <w:pPr>
      <w:widowControl w:val="0"/>
      <w:shd w:val="clear" w:color="auto" w:fill="FFFFFF"/>
      <w:spacing w:before="720" w:after="0" w:line="0" w:lineRule="atLeast"/>
      <w:jc w:val="right"/>
      <w:outlineLvl w:val="2"/>
    </w:pPr>
    <w:rPr>
      <w:rFonts w:eastAsia="Arial" w:hAnsi="Arial" w:cs="Arial"/>
      <w:b/>
      <w:bCs/>
      <w:sz w:val="26"/>
      <w:szCs w:val="26"/>
    </w:rPr>
  </w:style>
  <w:style w:type="paragraph" w:customStyle="1" w:styleId="Standard">
    <w:name w:val="Standard"/>
    <w:rsid w:val="001936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eksttreci20">
    <w:name w:val="Tekst treści (2)_"/>
    <w:basedOn w:val="Domylnaczcionkaakapitu"/>
    <w:rsid w:val="001936D6"/>
    <w:rPr>
      <w:rFonts w:ascii="Arial" w:eastAsia="Arial" w:hAnsi="Arial" w:cs="Arial"/>
      <w:sz w:val="19"/>
      <w:szCs w:val="19"/>
      <w:shd w:val="clear" w:color="auto" w:fill="FFFFFF"/>
    </w:rPr>
  </w:style>
  <w:style w:type="numbering" w:customStyle="1" w:styleId="WWNum61">
    <w:name w:val="WWNum61"/>
    <w:basedOn w:val="Bezlisty"/>
    <w:rsid w:val="001936D6"/>
    <w:pPr>
      <w:numPr>
        <w:numId w:val="13"/>
      </w:numPr>
    </w:pPr>
  </w:style>
  <w:style w:type="paragraph" w:styleId="Akapitzlist">
    <w:name w:val="List Paragraph"/>
    <w:basedOn w:val="Standard"/>
    <w:qFormat/>
    <w:rsid w:val="001936D6"/>
    <w:pPr>
      <w:widowControl w:val="0"/>
      <w:ind w:left="720"/>
    </w:pPr>
    <w:rPr>
      <w:rFonts w:eastAsia="Lucida Sans Unicode" w:cs="Mangal"/>
      <w:szCs w:val="21"/>
      <w:lang w:eastAsia="hi-IN" w:bidi="hi-IN"/>
    </w:rPr>
  </w:style>
  <w:style w:type="numbering" w:customStyle="1" w:styleId="WWNum7">
    <w:name w:val="WWNum7"/>
    <w:basedOn w:val="Bezlisty"/>
    <w:rsid w:val="001936D6"/>
    <w:pPr>
      <w:numPr>
        <w:numId w:val="14"/>
      </w:numPr>
    </w:pPr>
  </w:style>
  <w:style w:type="numbering" w:customStyle="1" w:styleId="WWNum8">
    <w:name w:val="WWNum8"/>
    <w:basedOn w:val="Bezlisty"/>
    <w:rsid w:val="001936D6"/>
    <w:pPr>
      <w:numPr>
        <w:numId w:val="15"/>
      </w:numPr>
    </w:pPr>
  </w:style>
  <w:style w:type="character" w:customStyle="1" w:styleId="Teksttreci2Exact">
    <w:name w:val="Tekst treści (2) Exact"/>
    <w:basedOn w:val="Domylnaczcionkaakapitu"/>
    <w:rsid w:val="001936D6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topka0">
    <w:name w:val="Stopka_"/>
    <w:basedOn w:val="Domylnaczcionkaakapitu"/>
    <w:link w:val="Stopka1"/>
    <w:rsid w:val="001936D6"/>
    <w:rPr>
      <w:rFonts w:eastAsia="Arial" w:hAnsi="Arial" w:cs="Arial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1936D6"/>
    <w:pPr>
      <w:widowControl w:val="0"/>
      <w:shd w:val="clear" w:color="auto" w:fill="FFFFFF"/>
      <w:spacing w:after="0" w:line="230" w:lineRule="exact"/>
      <w:ind w:hanging="340"/>
    </w:pPr>
    <w:rPr>
      <w:rFonts w:eastAsia="Arial" w:hAnsi="Arial" w:cs="Arial"/>
      <w:sz w:val="19"/>
      <w:szCs w:val="19"/>
    </w:rPr>
  </w:style>
  <w:style w:type="paragraph" w:styleId="Tekstpodstawowy">
    <w:name w:val="Body Text"/>
    <w:basedOn w:val="Normalny"/>
    <w:link w:val="TekstpodstawowyZnak"/>
    <w:rsid w:val="001936D6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36D6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936D6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936D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Textbody">
    <w:name w:val="Text body"/>
    <w:basedOn w:val="Standard"/>
    <w:rsid w:val="001936D6"/>
    <w:pPr>
      <w:spacing w:after="120"/>
    </w:pPr>
    <w:rPr>
      <w:lang w:bidi="hi-IN"/>
    </w:rPr>
  </w:style>
  <w:style w:type="numbering" w:customStyle="1" w:styleId="WWNum2">
    <w:name w:val="WWNum2"/>
    <w:basedOn w:val="Bezlisty"/>
    <w:rsid w:val="001936D6"/>
    <w:pPr>
      <w:numPr>
        <w:numId w:val="17"/>
      </w:numPr>
    </w:pPr>
  </w:style>
  <w:style w:type="numbering" w:customStyle="1" w:styleId="WWNum3">
    <w:name w:val="WWNum3"/>
    <w:basedOn w:val="Bezlisty"/>
    <w:rsid w:val="001936D6"/>
    <w:pPr>
      <w:numPr>
        <w:numId w:val="18"/>
      </w:numPr>
    </w:pPr>
  </w:style>
  <w:style w:type="numbering" w:customStyle="1" w:styleId="WWNum4">
    <w:name w:val="WWNum4"/>
    <w:basedOn w:val="Bezlisty"/>
    <w:rsid w:val="001936D6"/>
    <w:pPr>
      <w:numPr>
        <w:numId w:val="19"/>
      </w:numPr>
    </w:pPr>
  </w:style>
  <w:style w:type="numbering" w:customStyle="1" w:styleId="WWNum5">
    <w:name w:val="WWNum5"/>
    <w:basedOn w:val="Bezlisty"/>
    <w:rsid w:val="001936D6"/>
    <w:pPr>
      <w:numPr>
        <w:numId w:val="20"/>
      </w:numPr>
    </w:pPr>
  </w:style>
  <w:style w:type="numbering" w:customStyle="1" w:styleId="WWNum6">
    <w:name w:val="WWNum6"/>
    <w:basedOn w:val="Bezlisty"/>
    <w:rsid w:val="001936D6"/>
    <w:pPr>
      <w:numPr>
        <w:numId w:val="21"/>
      </w:numPr>
    </w:pPr>
  </w:style>
  <w:style w:type="numbering" w:customStyle="1" w:styleId="WWNum9">
    <w:name w:val="WWNum9"/>
    <w:basedOn w:val="Bezlisty"/>
    <w:rsid w:val="001936D6"/>
    <w:pPr>
      <w:numPr>
        <w:numId w:val="22"/>
      </w:numPr>
    </w:pPr>
  </w:style>
  <w:style w:type="numbering" w:customStyle="1" w:styleId="WWNum10">
    <w:name w:val="WWNum10"/>
    <w:basedOn w:val="Bezlisty"/>
    <w:rsid w:val="001936D6"/>
    <w:pPr>
      <w:numPr>
        <w:numId w:val="23"/>
      </w:numPr>
    </w:pPr>
  </w:style>
  <w:style w:type="numbering" w:customStyle="1" w:styleId="WWNum11">
    <w:name w:val="WWNum11"/>
    <w:basedOn w:val="Bezlisty"/>
    <w:rsid w:val="001936D6"/>
    <w:pPr>
      <w:numPr>
        <w:numId w:val="24"/>
      </w:numPr>
    </w:pPr>
  </w:style>
  <w:style w:type="numbering" w:customStyle="1" w:styleId="WWNum12">
    <w:name w:val="WWNum12"/>
    <w:basedOn w:val="Bezlisty"/>
    <w:rsid w:val="001936D6"/>
    <w:pPr>
      <w:numPr>
        <w:numId w:val="25"/>
      </w:numPr>
    </w:pPr>
  </w:style>
  <w:style w:type="numbering" w:customStyle="1" w:styleId="WWNum13">
    <w:name w:val="WWNum13"/>
    <w:basedOn w:val="Bezlisty"/>
    <w:rsid w:val="001936D6"/>
    <w:pPr>
      <w:numPr>
        <w:numId w:val="26"/>
      </w:numPr>
    </w:pPr>
  </w:style>
  <w:style w:type="numbering" w:customStyle="1" w:styleId="WWNum14">
    <w:name w:val="WWNum14"/>
    <w:basedOn w:val="Bezlisty"/>
    <w:rsid w:val="001936D6"/>
    <w:pPr>
      <w:numPr>
        <w:numId w:val="27"/>
      </w:numPr>
    </w:pPr>
  </w:style>
  <w:style w:type="numbering" w:customStyle="1" w:styleId="WWNum15">
    <w:name w:val="WWNum15"/>
    <w:basedOn w:val="Bezlisty"/>
    <w:rsid w:val="001936D6"/>
    <w:pPr>
      <w:numPr>
        <w:numId w:val="28"/>
      </w:numPr>
    </w:pPr>
  </w:style>
  <w:style w:type="numbering" w:customStyle="1" w:styleId="WWNum16">
    <w:name w:val="WWNum16"/>
    <w:basedOn w:val="Bezlisty"/>
    <w:rsid w:val="001936D6"/>
    <w:pPr>
      <w:numPr>
        <w:numId w:val="29"/>
      </w:numPr>
    </w:pPr>
  </w:style>
  <w:style w:type="numbering" w:customStyle="1" w:styleId="WWNum17">
    <w:name w:val="WWNum17"/>
    <w:basedOn w:val="Bezlisty"/>
    <w:rsid w:val="001936D6"/>
    <w:pPr>
      <w:numPr>
        <w:numId w:val="30"/>
      </w:numPr>
    </w:pPr>
  </w:style>
  <w:style w:type="numbering" w:customStyle="1" w:styleId="WWNum18">
    <w:name w:val="WWNum18"/>
    <w:basedOn w:val="Bezlisty"/>
    <w:rsid w:val="001936D6"/>
    <w:pPr>
      <w:numPr>
        <w:numId w:val="31"/>
      </w:numPr>
    </w:pPr>
  </w:style>
  <w:style w:type="numbering" w:customStyle="1" w:styleId="WWNum19">
    <w:name w:val="WWNum19"/>
    <w:basedOn w:val="Bezlisty"/>
    <w:rsid w:val="001936D6"/>
    <w:pPr>
      <w:numPr>
        <w:numId w:val="32"/>
      </w:numPr>
    </w:pPr>
  </w:style>
  <w:style w:type="numbering" w:customStyle="1" w:styleId="WWNum20">
    <w:name w:val="WWNum20"/>
    <w:basedOn w:val="Bezlisty"/>
    <w:rsid w:val="001936D6"/>
    <w:pPr>
      <w:numPr>
        <w:numId w:val="33"/>
      </w:numPr>
    </w:pPr>
  </w:style>
  <w:style w:type="numbering" w:customStyle="1" w:styleId="WWNum22">
    <w:name w:val="WWNum22"/>
    <w:basedOn w:val="Bezlisty"/>
    <w:rsid w:val="001936D6"/>
    <w:pPr>
      <w:numPr>
        <w:numId w:val="34"/>
      </w:numPr>
    </w:pPr>
  </w:style>
  <w:style w:type="numbering" w:customStyle="1" w:styleId="WWNum23">
    <w:name w:val="WWNum23"/>
    <w:basedOn w:val="Bezlisty"/>
    <w:rsid w:val="001936D6"/>
    <w:pPr>
      <w:numPr>
        <w:numId w:val="3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36D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6D6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36D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936D6"/>
    <w:rPr>
      <w:rFonts w:ascii="Arial" w:eastAsiaTheme="minorEastAsia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5A0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5A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FD553-754C-4DEA-A3F8-61202BE88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2185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2</cp:revision>
  <cp:lastPrinted>2016-11-28T09:41:00Z</cp:lastPrinted>
  <dcterms:created xsi:type="dcterms:W3CDTF">2018-03-26T10:20:00Z</dcterms:created>
  <dcterms:modified xsi:type="dcterms:W3CDTF">2018-03-26T10:20:00Z</dcterms:modified>
</cp:coreProperties>
</file>