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D7" w:rsidRPr="00501CD7" w:rsidRDefault="003103D0" w:rsidP="00501CD7">
      <w:pPr>
        <w:keepNext/>
        <w:keepLines/>
        <w:widowControl w:val="0"/>
        <w:spacing w:after="237" w:line="190" w:lineRule="exact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Załącznik nr 7</w:t>
      </w:r>
      <w:r w:rsidR="00501CD7" w:rsidRPr="00501CD7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  <w:t>Oświadczenie o przynależności do tej samej grupy kapitałowej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501CD7" w:rsidRPr="00501CD7" w:rsidRDefault="00501CD7" w:rsidP="00501C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>Zamawiający:</w:t>
      </w:r>
      <w:r w:rsidRPr="00501CD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501CD7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ab/>
      </w:r>
    </w:p>
    <w:p w:rsid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  <w:r w:rsidRPr="00501CD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Suwałki, w imieniu której działa Zarząd Budynków Mieszkalnych w Suwałkach TBS sp. z o.o., ul. Wigierska 32, 16 – 400 Suwałki</w:t>
      </w:r>
      <w:r w:rsidRPr="00501CD7">
        <w:t xml:space="preserve"> </w:t>
      </w:r>
      <w:r w:rsidRPr="00501CD7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reprezentowana przez Prezesa Zarządu – Jarosława Lebiediew na podstawie umowy gospodarowania i zarządzania nieruchomościami stanowiącymi własność Gminy Miasta Suwałki z dnia 31 grudnia 2015 r.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501CD7" w:rsidRPr="00501CD7" w:rsidRDefault="00501CD7" w:rsidP="00501CD7">
      <w:pPr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  <w:r w:rsidRPr="00501CD7">
        <w:rPr>
          <w:rFonts w:ascii="Times New Roman" w:eastAsiaTheme="minorEastAsia" w:hAnsi="Times New Roman" w:cs="Times New Roman"/>
          <w:bCs/>
          <w:sz w:val="20"/>
          <w:szCs w:val="20"/>
          <w:lang w:eastAsia="pl-PL"/>
        </w:rPr>
        <w:t>Dotyczy zamówienia pn</w:t>
      </w:r>
      <w:r w:rsidRPr="00501CD7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. „Wymiana stolarki okiennej drewnianej na okna z PCV w </w:t>
      </w:r>
      <w:r w:rsidR="00A461CA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budynkach</w:t>
      </w:r>
      <w:r w:rsidRPr="00501CD7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przy </w:t>
      </w:r>
      <w:r w:rsidR="00A461CA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</w:t>
      </w:r>
      <w:bookmarkStart w:id="0" w:name="_GoBack"/>
      <w:bookmarkEnd w:id="0"/>
      <w:r w:rsidRPr="00501CD7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ul. </w:t>
      </w:r>
      <w:r w:rsidR="00BA04F5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Ciesielska 5A i ul. Kościuszki 34</w:t>
      </w:r>
      <w:r w:rsidRPr="00501CD7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w Suwałkach”.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Nazwa Wykonawcy: …………………………………………………………………………………..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…………………………………………………………………………………….……..…………….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Adres Wykonawcy:   …………………………………………………….…………………………...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…………………………………………………………………………………………………………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  <w:t>Informuję, że należę / nie należę  do tej samej grupy kapitałowej.</w:t>
      </w:r>
      <w:r w:rsidRPr="00501CD7">
        <w:rPr>
          <w:rFonts w:ascii="Times New Roman" w:eastAsia="Arial" w:hAnsi="Times New Roman" w:cs="Times New Roman"/>
          <w:b/>
          <w:iCs/>
          <w:sz w:val="20"/>
          <w:szCs w:val="20"/>
          <w:lang w:eastAsia="pl-PL" w:bidi="pl-PL"/>
        </w:rPr>
        <w:t>*</w:t>
      </w:r>
      <w:r w:rsidRPr="00501CD7"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  <w:t xml:space="preserve"> 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u w:val="single"/>
          <w:lang w:eastAsia="pl-PL" w:bidi="pl-PL"/>
        </w:rPr>
      </w:pPr>
      <w:r w:rsidRPr="00501CD7">
        <w:rPr>
          <w:rFonts w:ascii="Times New Roman" w:eastAsia="Arial" w:hAnsi="Times New Roman" w:cs="Times New Roman"/>
          <w:b/>
          <w:iCs/>
          <w:sz w:val="20"/>
          <w:szCs w:val="20"/>
          <w:u w:val="single"/>
          <w:lang w:eastAsia="pl-PL" w:bidi="pl-PL"/>
        </w:rPr>
        <w:t>* niepotrzebne skreślić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iCs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W przypadku przynależności do tej samej grupy kapitałowej, w rozumieniu ustawy z dnia 16 lutego 2007 r. o ochronie konkurencji i konsumentów (Dz. U. z 2017 r., poz. 229 ze zm.), wykonawca może złożyć wraz z oświadczeniem dokumenty bądź informacje potwierdzające, że powiązania z innym wykonawcą nie prowadzą do zakłócenia konkurencji w postępowaniu.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  <w:r w:rsidRPr="00501CD7">
        <w:rPr>
          <w:rFonts w:ascii="Times New Roman" w:eastAsia="Arial" w:hAnsi="Times New Roman" w:cs="Times New Roman"/>
          <w:sz w:val="20"/>
          <w:szCs w:val="20"/>
          <w:lang w:eastAsia="pl-PL" w:bidi="pl-PL"/>
        </w:rPr>
        <w:t>Prawdziwość powyższych danych potwierdzam własnoręcznym podpisem świadom odpowiedzialności karnej z art. 297 Kodeksu karnego z dnia 6 czerwca 1997 r. (Dz. U. z 2017 r., poz. 2204).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b/>
          <w:bCs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…………………..(miejscowość), </w:t>
      </w:r>
      <w:r w:rsidRPr="00501CD7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…………….r.</w:t>
      </w:r>
    </w:p>
    <w:p w:rsidR="00501CD7" w:rsidRPr="00501CD7" w:rsidRDefault="00501CD7" w:rsidP="00501CD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</w:t>
      </w:r>
    </w:p>
    <w:p w:rsidR="00501CD7" w:rsidRPr="00501CD7" w:rsidRDefault="00501CD7" w:rsidP="00501CD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………………………….</w:t>
      </w:r>
    </w:p>
    <w:p w:rsidR="00501CD7" w:rsidRPr="00501CD7" w:rsidRDefault="00501CD7" w:rsidP="00501CD7">
      <w:pPr>
        <w:autoSpaceDE w:val="0"/>
        <w:autoSpaceDN w:val="0"/>
        <w:adjustRightInd w:val="0"/>
        <w:spacing w:before="101"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501CD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(podpis)</w:t>
      </w: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501CD7" w:rsidRPr="00501CD7" w:rsidRDefault="00501CD7" w:rsidP="0050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pl-PL" w:bidi="pl-PL"/>
        </w:rPr>
      </w:pPr>
    </w:p>
    <w:p w:rsidR="00323597" w:rsidRDefault="00323597"/>
    <w:sectPr w:rsidR="00323597" w:rsidSect="00CD15C3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7A7" w:rsidRDefault="004C27A7" w:rsidP="00501CD7">
      <w:pPr>
        <w:spacing w:after="0" w:line="240" w:lineRule="auto"/>
      </w:pPr>
      <w:r>
        <w:separator/>
      </w:r>
    </w:p>
  </w:endnote>
  <w:endnote w:type="continuationSeparator" w:id="0">
    <w:p w:rsidR="004C27A7" w:rsidRDefault="004C27A7" w:rsidP="0050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E61" w:rsidRPr="00DE11D3" w:rsidRDefault="004C27A7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:rsidR="00102E61" w:rsidRDefault="004C27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7A7" w:rsidRDefault="004C27A7" w:rsidP="00501CD7">
      <w:pPr>
        <w:spacing w:after="0" w:line="240" w:lineRule="auto"/>
      </w:pPr>
      <w:r>
        <w:separator/>
      </w:r>
    </w:p>
  </w:footnote>
  <w:footnote w:type="continuationSeparator" w:id="0">
    <w:p w:rsidR="004C27A7" w:rsidRDefault="004C27A7" w:rsidP="00501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E61" w:rsidRPr="00ED0A7C" w:rsidRDefault="00AE4331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102E61" w:rsidRDefault="004C27A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D7" w:rsidRPr="00501CD7" w:rsidRDefault="00501CD7" w:rsidP="00501CD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501CD7">
      <w:rPr>
        <w:rFonts w:ascii="Times New Roman" w:eastAsia="Times New Roman" w:hAnsi="Times New Roman" w:cs="Times New Roman"/>
      </w:rPr>
      <w:t xml:space="preserve">Nr sprawy:  </w:t>
    </w:r>
    <w:r w:rsidR="00BA04F5">
      <w:rPr>
        <w:rFonts w:ascii="Times New Roman" w:eastAsia="Times New Roman" w:hAnsi="Times New Roman" w:cs="Times New Roman"/>
      </w:rPr>
      <w:t>12</w:t>
    </w:r>
    <w:r w:rsidRPr="00501CD7">
      <w:rPr>
        <w:rFonts w:ascii="Times New Roman" w:eastAsia="Times New Roman" w:hAnsi="Times New Roman" w:cs="Times New Roman"/>
      </w:rPr>
      <w:t xml:space="preserve"> / R.B / 2018, 1</w:t>
    </w:r>
    <w:r w:rsidR="00BA04F5">
      <w:rPr>
        <w:rFonts w:ascii="Times New Roman" w:eastAsia="Times New Roman" w:hAnsi="Times New Roman" w:cs="Times New Roman"/>
      </w:rPr>
      <w:t>3</w:t>
    </w:r>
    <w:r w:rsidRPr="00501CD7">
      <w:rPr>
        <w:rFonts w:ascii="Times New Roman" w:eastAsia="Times New Roman" w:hAnsi="Times New Roman" w:cs="Times New Roman"/>
      </w:rPr>
      <w:t xml:space="preserve"> / R.B/2018</w:t>
    </w:r>
  </w:p>
  <w:p w:rsidR="00102E61" w:rsidRPr="00501CD7" w:rsidRDefault="004C27A7" w:rsidP="00501CD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CD7"/>
    <w:rsid w:val="001B4CE8"/>
    <w:rsid w:val="003103D0"/>
    <w:rsid w:val="00323597"/>
    <w:rsid w:val="004C27A7"/>
    <w:rsid w:val="00501CD7"/>
    <w:rsid w:val="00A461CA"/>
    <w:rsid w:val="00AE4331"/>
    <w:rsid w:val="00B64384"/>
    <w:rsid w:val="00BA04F5"/>
    <w:rsid w:val="00CD15C3"/>
    <w:rsid w:val="00EE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5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CD7"/>
  </w:style>
  <w:style w:type="paragraph" w:styleId="Stopka">
    <w:name w:val="footer"/>
    <w:basedOn w:val="Normalny"/>
    <w:link w:val="StopkaZnak"/>
    <w:uiPriority w:val="99"/>
    <w:unhideWhenUsed/>
    <w:rsid w:val="0050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C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4</cp:revision>
  <dcterms:created xsi:type="dcterms:W3CDTF">2018-02-12T13:34:00Z</dcterms:created>
  <dcterms:modified xsi:type="dcterms:W3CDTF">2018-03-13T06:43:00Z</dcterms:modified>
</cp:coreProperties>
</file>