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CD7" w:rsidRPr="00501CD7" w:rsidRDefault="00501CD7" w:rsidP="00501CD7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6 do SIWZ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  <w:t>Oświadczenie o przynależności do tej samej grupy kapitałowej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501CD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501CD7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</w:pPr>
      <w:r w:rsidRPr="00501CD7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Gmina Miasto Suwałki, ul. Mickiewicza 1, 16 – 400 Suwałki, w imieniu której działa Zarząd Budynków Mieszkalnych w Suwałkach TBS sp. z o.o., ul. Wigierska 32, 16 – 400 Suwałki</w:t>
      </w:r>
      <w:r w:rsidRPr="00501CD7">
        <w:t xml:space="preserve"> </w:t>
      </w:r>
      <w:r w:rsidRPr="00501CD7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reprezentowana przez Prezesa Zarządu – Jarosława Lebiediew na podstawie umowy gospodarowania i zarządzania nieruchomościami stanowiącymi własność Gminy Miasta Suwałki z dnia 31 grudnia 2015 r.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501CD7" w:rsidRPr="00501CD7" w:rsidRDefault="00501CD7" w:rsidP="00501CD7">
      <w:pPr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  <w:r w:rsidRPr="00501CD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Dotyczy zamówienia pn</w:t>
      </w:r>
      <w:r w:rsidRPr="00501CD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. „Wymiana stolarki okiennej drewnianej na okna z PCV w </w:t>
      </w:r>
      <w:r w:rsidR="00A461CA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budynkach</w:t>
      </w:r>
      <w:r w:rsidRPr="00501CD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przy </w:t>
      </w:r>
      <w:r w:rsidR="00A461CA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</w:t>
      </w:r>
      <w:bookmarkStart w:id="0" w:name="_GoBack"/>
      <w:bookmarkEnd w:id="0"/>
      <w:r w:rsidRPr="00501CD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ul. Waryńskiego 33, ul. Putry 3, ul. Noniewicza 43A, 45 oraz ul. Witosa 4A w Suwałkach”.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…………………………………………………………………………………….……..…………….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…………………………………………………………………………………………………………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>Informuję, że należę / nie należę  do tej samej grupy kapitałowej.</w:t>
      </w:r>
      <w:r w:rsidRPr="00501CD7">
        <w:rPr>
          <w:rFonts w:ascii="Times New Roman" w:eastAsia="Arial" w:hAnsi="Times New Roman" w:cs="Times New Roman"/>
          <w:b/>
          <w:iCs/>
          <w:sz w:val="20"/>
          <w:szCs w:val="20"/>
          <w:lang w:eastAsia="pl-PL" w:bidi="pl-PL"/>
        </w:rPr>
        <w:t>*</w:t>
      </w:r>
      <w:r w:rsidRPr="00501CD7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 xml:space="preserve"> 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u w:val="single"/>
          <w:lang w:eastAsia="pl-PL" w:bidi="pl-PL"/>
        </w:rPr>
      </w:pPr>
      <w:r w:rsidRPr="00501CD7">
        <w:rPr>
          <w:rFonts w:ascii="Times New Roman" w:eastAsia="Arial" w:hAnsi="Times New Roman" w:cs="Times New Roman"/>
          <w:b/>
          <w:iCs/>
          <w:sz w:val="20"/>
          <w:szCs w:val="20"/>
          <w:u w:val="single"/>
          <w:lang w:eastAsia="pl-PL" w:bidi="pl-PL"/>
        </w:rPr>
        <w:t>* niepotrzebne skreślić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W przypadku przynależności do tej samej grupy kapitałowej, w rozumieniu ustawy z dnia 16 lutego 2007 r. o ochronie konkurencji i konsumentów (Dz. U. z 2017 r., poz. 229 ze zm.), wykonawca może złożyć wraz z oświadczeniem dokumenty bądź informacje potwierdzające, że powiązania z innym wykonawcą nie prowadzą do zakłócenia konkurencji w postępowaniu.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Prawdziwość powyższych danych potwierdzam własnoręcznym podpisem świadom odpowiedzialności karnej z art. 297 Kodeksu karnego z dnia 6 czerwca 1997 r. (Dz. U. z 2017 r., poz. 2204).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…………………..(miejscowość), </w:t>
      </w:r>
      <w:r w:rsidRPr="00501CD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…………….r.</w:t>
      </w: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</w:t>
      </w: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………………………….</w:t>
      </w:r>
    </w:p>
    <w:p w:rsidR="00501CD7" w:rsidRPr="00501CD7" w:rsidRDefault="00501CD7" w:rsidP="00501CD7">
      <w:pPr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(podpis)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323597" w:rsidRDefault="00323597"/>
    <w:sectPr w:rsidR="00323597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CE8" w:rsidRDefault="001B4CE8" w:rsidP="00501CD7">
      <w:pPr>
        <w:spacing w:after="0" w:line="240" w:lineRule="auto"/>
      </w:pPr>
      <w:r>
        <w:separator/>
      </w:r>
    </w:p>
  </w:endnote>
  <w:endnote w:type="continuationSeparator" w:id="0">
    <w:p w:rsidR="001B4CE8" w:rsidRDefault="001B4CE8" w:rsidP="0050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DE11D3" w:rsidRDefault="001B4CE8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:rsidR="00102E61" w:rsidRDefault="001B4C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CE8" w:rsidRDefault="001B4CE8" w:rsidP="00501CD7">
      <w:pPr>
        <w:spacing w:after="0" w:line="240" w:lineRule="auto"/>
      </w:pPr>
      <w:r>
        <w:separator/>
      </w:r>
    </w:p>
  </w:footnote>
  <w:footnote w:type="continuationSeparator" w:id="0">
    <w:p w:rsidR="001B4CE8" w:rsidRDefault="001B4CE8" w:rsidP="00501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ED0A7C" w:rsidRDefault="00AE4331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102E61" w:rsidRDefault="001B4C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D7" w:rsidRPr="00501CD7" w:rsidRDefault="00501CD7" w:rsidP="00501CD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eastAsia="x-none"/>
      </w:rPr>
    </w:pPr>
    <w:r w:rsidRPr="00501CD7">
      <w:rPr>
        <w:rFonts w:ascii="Times New Roman" w:eastAsia="Times New Roman" w:hAnsi="Times New Roman" w:cs="Times New Roman"/>
        <w:lang w:val="x-none" w:eastAsia="x-none"/>
      </w:rPr>
      <w:t xml:space="preserve">Nr sprawy:  </w:t>
    </w:r>
    <w:r w:rsidRPr="00501CD7">
      <w:rPr>
        <w:rFonts w:ascii="Times New Roman" w:eastAsia="Times New Roman" w:hAnsi="Times New Roman" w:cs="Times New Roman"/>
        <w:lang w:eastAsia="x-none"/>
      </w:rPr>
      <w:t>09 / R.B / 2018, 10 / R.B / 2018, 11 / R.B/2018</w:t>
    </w:r>
  </w:p>
  <w:p w:rsidR="00102E61" w:rsidRPr="00501CD7" w:rsidRDefault="001B4CE8" w:rsidP="00501C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D7"/>
    <w:rsid w:val="001B4CE8"/>
    <w:rsid w:val="00323597"/>
    <w:rsid w:val="00501CD7"/>
    <w:rsid w:val="00A461CA"/>
    <w:rsid w:val="00A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459F0-4621-4872-9189-E86F49DE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CD7"/>
  </w:style>
  <w:style w:type="paragraph" w:styleId="Stopka">
    <w:name w:val="footer"/>
    <w:basedOn w:val="Normalny"/>
    <w:link w:val="StopkaZnak"/>
    <w:uiPriority w:val="99"/>
    <w:unhideWhenUsed/>
    <w:rsid w:val="0050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2018-02-12T13:34:00Z</dcterms:created>
  <dcterms:modified xsi:type="dcterms:W3CDTF">2018-02-13T07:38:00Z</dcterms:modified>
</cp:coreProperties>
</file>